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9DC" w:rsidRDefault="00C078A1" w:rsidP="002231B0">
      <w:pPr>
        <w:autoSpaceDE w:val="0"/>
        <w:autoSpaceDN w:val="0"/>
        <w:adjustRightInd w:val="0"/>
        <w:spacing w:after="0" w:line="240" w:lineRule="auto"/>
        <w:contextualSpacing/>
        <w:jc w:val="center"/>
        <w:rPr>
          <w:rFonts w:ascii="Times New Roman" w:hAnsi="Times New Roman" w:cs="Times New Roman"/>
          <w:b/>
          <w:sz w:val="24"/>
          <w:szCs w:val="24"/>
        </w:rPr>
      </w:pPr>
      <w:r w:rsidRPr="002231B0">
        <w:rPr>
          <w:rFonts w:ascii="Times New Roman" w:hAnsi="Times New Roman" w:cs="Times New Roman"/>
          <w:b/>
          <w:sz w:val="24"/>
          <w:szCs w:val="24"/>
        </w:rPr>
        <w:t>СПРАВКА</w:t>
      </w:r>
      <w:r w:rsidR="001169DC" w:rsidRPr="002231B0">
        <w:rPr>
          <w:rFonts w:ascii="Times New Roman" w:hAnsi="Times New Roman" w:cs="Times New Roman"/>
          <w:b/>
          <w:sz w:val="24"/>
          <w:szCs w:val="24"/>
        </w:rPr>
        <w:t>-</w:t>
      </w:r>
      <w:r w:rsidRPr="002231B0">
        <w:rPr>
          <w:rFonts w:ascii="Times New Roman" w:hAnsi="Times New Roman" w:cs="Times New Roman"/>
          <w:b/>
          <w:sz w:val="24"/>
          <w:szCs w:val="24"/>
        </w:rPr>
        <w:t>ОБОСНОВАНИЕ</w:t>
      </w:r>
    </w:p>
    <w:p w:rsidR="0048171F" w:rsidRPr="002231B0" w:rsidRDefault="0048171F" w:rsidP="002231B0">
      <w:pPr>
        <w:autoSpaceDE w:val="0"/>
        <w:autoSpaceDN w:val="0"/>
        <w:adjustRightInd w:val="0"/>
        <w:spacing w:after="0" w:line="240" w:lineRule="auto"/>
        <w:contextualSpacing/>
        <w:jc w:val="center"/>
        <w:rPr>
          <w:rFonts w:ascii="Times New Roman" w:hAnsi="Times New Roman" w:cs="Times New Roman"/>
          <w:b/>
          <w:sz w:val="24"/>
          <w:szCs w:val="24"/>
        </w:rPr>
      </w:pPr>
    </w:p>
    <w:p w:rsidR="008D1C9C" w:rsidRDefault="002231B0" w:rsidP="00AD66B4">
      <w:pPr>
        <w:widowControl w:val="0"/>
        <w:autoSpaceDE w:val="0"/>
        <w:autoSpaceDN w:val="0"/>
        <w:adjustRightInd w:val="0"/>
        <w:spacing w:after="0" w:line="240" w:lineRule="auto"/>
        <w:ind w:left="-284"/>
        <w:jc w:val="center"/>
        <w:rPr>
          <w:rFonts w:ascii="Times New Roman" w:hAnsi="Times New Roman" w:cs="Times New Roman"/>
          <w:b/>
          <w:bCs/>
          <w:sz w:val="24"/>
          <w:szCs w:val="24"/>
        </w:rPr>
      </w:pPr>
      <w:r w:rsidRPr="002231B0">
        <w:rPr>
          <w:rFonts w:ascii="Times New Roman" w:hAnsi="Times New Roman" w:cs="Times New Roman"/>
          <w:b/>
          <w:sz w:val="24"/>
          <w:szCs w:val="24"/>
        </w:rPr>
        <w:t xml:space="preserve">к проекту </w:t>
      </w:r>
      <w:r w:rsidR="00AD66B4">
        <w:rPr>
          <w:rFonts w:ascii="Times New Roman" w:hAnsi="Times New Roman" w:cs="Times New Roman"/>
          <w:b/>
          <w:sz w:val="24"/>
          <w:szCs w:val="24"/>
        </w:rPr>
        <w:t>Закона Кыргызской Республики «</w:t>
      </w:r>
      <w:r w:rsidR="00AD66B4">
        <w:rPr>
          <w:rFonts w:ascii="Times New Roman" w:eastAsia="Times New Roman" w:hAnsi="Times New Roman" w:cs="Times New Roman"/>
          <w:b/>
          <w:sz w:val="24"/>
          <w:szCs w:val="24"/>
          <w:lang w:eastAsia="ru-RU"/>
        </w:rPr>
        <w:t xml:space="preserve">О внесении изменений в некоторые законодательные акты Кыргызской Республики </w:t>
      </w:r>
      <w:r w:rsidR="00AD66B4">
        <w:rPr>
          <w:rFonts w:ascii="Times New Roman" w:hAnsi="Times New Roman" w:cs="Times New Roman"/>
          <w:b/>
          <w:bCs/>
          <w:sz w:val="24"/>
          <w:szCs w:val="24"/>
        </w:rPr>
        <w:t xml:space="preserve">в сфере обороны в связи </w:t>
      </w:r>
    </w:p>
    <w:p w:rsidR="008D1C9C" w:rsidRDefault="00AD66B4" w:rsidP="00AD66B4">
      <w:pPr>
        <w:widowControl w:val="0"/>
        <w:autoSpaceDE w:val="0"/>
        <w:autoSpaceDN w:val="0"/>
        <w:adjustRightInd w:val="0"/>
        <w:spacing w:after="0" w:line="240" w:lineRule="auto"/>
        <w:ind w:left="-284"/>
        <w:jc w:val="center"/>
        <w:rPr>
          <w:rFonts w:ascii="Times New Roman" w:hAnsi="Times New Roman" w:cs="Times New Roman"/>
          <w:b/>
          <w:bCs/>
          <w:sz w:val="24"/>
          <w:szCs w:val="24"/>
        </w:rPr>
      </w:pPr>
      <w:r>
        <w:rPr>
          <w:rFonts w:ascii="Times New Roman" w:hAnsi="Times New Roman" w:cs="Times New Roman"/>
          <w:b/>
          <w:bCs/>
          <w:sz w:val="24"/>
          <w:szCs w:val="24"/>
        </w:rPr>
        <w:t xml:space="preserve">с проводимой инвентаризацией законодательства </w:t>
      </w:r>
    </w:p>
    <w:p w:rsidR="00AD66B4" w:rsidRDefault="00AD66B4" w:rsidP="00AD66B4">
      <w:pPr>
        <w:widowControl w:val="0"/>
        <w:autoSpaceDE w:val="0"/>
        <w:autoSpaceDN w:val="0"/>
        <w:adjustRightInd w:val="0"/>
        <w:spacing w:after="0" w:line="240" w:lineRule="auto"/>
        <w:ind w:left="-284"/>
        <w:jc w:val="center"/>
        <w:rPr>
          <w:rFonts w:ascii="Times New Roman" w:eastAsiaTheme="minorEastAsia" w:hAnsi="Times New Roman" w:cs="Times New Roman"/>
          <w:b/>
          <w:bCs/>
          <w:sz w:val="24"/>
          <w:szCs w:val="24"/>
          <w:lang w:eastAsia="zh-CN"/>
        </w:rPr>
      </w:pPr>
      <w:r>
        <w:rPr>
          <w:rFonts w:ascii="Times New Roman" w:hAnsi="Times New Roman" w:cs="Times New Roman"/>
          <w:b/>
          <w:bCs/>
          <w:sz w:val="24"/>
          <w:szCs w:val="24"/>
        </w:rPr>
        <w:t>Кыргызской Республики</w:t>
      </w:r>
      <w:r>
        <w:rPr>
          <w:rFonts w:ascii="Times New Roman" w:hAnsi="Times New Roman" w:cs="Times New Roman"/>
          <w:b/>
          <w:sz w:val="24"/>
          <w:szCs w:val="24"/>
        </w:rPr>
        <w:t>»</w:t>
      </w:r>
    </w:p>
    <w:p w:rsidR="000E4252" w:rsidRPr="002231B0" w:rsidRDefault="000E4252" w:rsidP="00AD66B4">
      <w:pPr>
        <w:widowControl w:val="0"/>
        <w:autoSpaceDE w:val="0"/>
        <w:autoSpaceDN w:val="0"/>
        <w:adjustRightInd w:val="0"/>
        <w:spacing w:after="0" w:line="240" w:lineRule="auto"/>
        <w:ind w:left="-284"/>
        <w:jc w:val="center"/>
        <w:rPr>
          <w:rFonts w:ascii="Times New Roman" w:hAnsi="Times New Roman" w:cs="Times New Roman"/>
          <w:sz w:val="28"/>
          <w:szCs w:val="28"/>
        </w:rPr>
      </w:pPr>
    </w:p>
    <w:p w:rsidR="000D081D" w:rsidRDefault="001169DC" w:rsidP="00503A94">
      <w:pPr>
        <w:spacing w:after="0" w:line="240" w:lineRule="auto"/>
        <w:ind w:firstLine="567"/>
        <w:contextualSpacing/>
        <w:jc w:val="both"/>
        <w:rPr>
          <w:rFonts w:ascii="Times New Roman" w:hAnsi="Times New Roman" w:cs="Times New Roman"/>
          <w:sz w:val="24"/>
          <w:szCs w:val="24"/>
        </w:rPr>
      </w:pPr>
      <w:r w:rsidRPr="008D06E5">
        <w:rPr>
          <w:rFonts w:ascii="Times New Roman" w:hAnsi="Times New Roman" w:cs="Times New Roman"/>
          <w:sz w:val="24"/>
          <w:szCs w:val="24"/>
        </w:rPr>
        <w:t xml:space="preserve">Настоящий </w:t>
      </w:r>
      <w:r w:rsidR="0069443C" w:rsidRPr="008D06E5">
        <w:rPr>
          <w:rFonts w:ascii="Times New Roman" w:hAnsi="Times New Roman" w:cs="Times New Roman"/>
          <w:sz w:val="24"/>
          <w:szCs w:val="24"/>
        </w:rPr>
        <w:t xml:space="preserve">проект Закона </w:t>
      </w:r>
      <w:r w:rsidRPr="008D06E5">
        <w:rPr>
          <w:rFonts w:ascii="Times New Roman" w:hAnsi="Times New Roman" w:cs="Times New Roman"/>
          <w:sz w:val="24"/>
          <w:szCs w:val="24"/>
        </w:rPr>
        <w:t>разработан</w:t>
      </w:r>
      <w:r w:rsidR="00E87F34">
        <w:rPr>
          <w:rFonts w:ascii="Times New Roman" w:hAnsi="Times New Roman" w:cs="Times New Roman"/>
          <w:sz w:val="24"/>
          <w:szCs w:val="24"/>
        </w:rPr>
        <w:t xml:space="preserve"> в</w:t>
      </w:r>
      <w:r w:rsidR="000D081D">
        <w:rPr>
          <w:rFonts w:ascii="Times New Roman" w:hAnsi="Times New Roman" w:cs="Times New Roman"/>
          <w:sz w:val="24"/>
          <w:szCs w:val="24"/>
        </w:rPr>
        <w:t>о исполнение статьи 8 Закона Кыргызской Республики «О Конституции Кыргызской Республики»</w:t>
      </w:r>
      <w:r w:rsidR="006B15BE">
        <w:rPr>
          <w:rFonts w:ascii="Times New Roman" w:hAnsi="Times New Roman" w:cs="Times New Roman"/>
          <w:sz w:val="24"/>
          <w:szCs w:val="24"/>
        </w:rPr>
        <w:t>, в соответствии с Указом Президента Кыргызской Республики «О проведении инвентаризации законодательства Кыргызской Республики» от 8 февраля 2021 года УП № 26</w:t>
      </w:r>
      <w:r w:rsidR="00C464D9">
        <w:rPr>
          <w:rFonts w:ascii="Times New Roman" w:hAnsi="Times New Roman" w:cs="Times New Roman"/>
          <w:sz w:val="24"/>
          <w:szCs w:val="24"/>
        </w:rPr>
        <w:t>, а также Указ</w:t>
      </w:r>
      <w:r w:rsidR="008241D0">
        <w:rPr>
          <w:rFonts w:ascii="Times New Roman" w:hAnsi="Times New Roman" w:cs="Times New Roman"/>
          <w:sz w:val="24"/>
          <w:szCs w:val="24"/>
        </w:rPr>
        <w:t>о</w:t>
      </w:r>
      <w:r w:rsidR="004F02EA">
        <w:rPr>
          <w:rFonts w:ascii="Times New Roman" w:hAnsi="Times New Roman" w:cs="Times New Roman"/>
          <w:sz w:val="24"/>
          <w:szCs w:val="24"/>
        </w:rPr>
        <w:t>м</w:t>
      </w:r>
      <w:r w:rsidR="00C464D9">
        <w:rPr>
          <w:rFonts w:ascii="Times New Roman" w:hAnsi="Times New Roman" w:cs="Times New Roman"/>
          <w:sz w:val="24"/>
          <w:szCs w:val="24"/>
        </w:rPr>
        <w:t xml:space="preserve"> Президента Кыргызской Республики «</w:t>
      </w:r>
      <w:r w:rsidR="00C464D9" w:rsidRPr="00CE528F">
        <w:rPr>
          <w:rFonts w:ascii="Times New Roman" w:eastAsia="Times New Roman" w:hAnsi="Times New Roman" w:cs="Times New Roman"/>
          <w:bCs/>
          <w:sz w:val="24"/>
          <w:szCs w:val="24"/>
          <w:lang w:eastAsia="ru-RU"/>
        </w:rPr>
        <w:t>О дальнейших мерах по развитию системы управления</w:t>
      </w:r>
      <w:r w:rsidR="00C464D9" w:rsidRPr="00C464D9">
        <w:rPr>
          <w:rFonts w:ascii="Times New Roman" w:eastAsia="Times New Roman" w:hAnsi="Times New Roman" w:cs="Times New Roman"/>
          <w:bCs/>
          <w:sz w:val="24"/>
          <w:szCs w:val="24"/>
          <w:lang w:eastAsia="ru-RU"/>
        </w:rPr>
        <w:t xml:space="preserve"> Вооруженными Силами Кыргызской Республики</w:t>
      </w:r>
      <w:r w:rsidR="00C464D9">
        <w:rPr>
          <w:rFonts w:ascii="Times New Roman" w:hAnsi="Times New Roman" w:cs="Times New Roman"/>
          <w:sz w:val="24"/>
          <w:szCs w:val="24"/>
        </w:rPr>
        <w:t>» от 1 февраля 2021 года № УП № 6</w:t>
      </w:r>
      <w:r w:rsidR="002C409D">
        <w:rPr>
          <w:rFonts w:ascii="Times New Roman" w:hAnsi="Times New Roman" w:cs="Times New Roman"/>
          <w:sz w:val="24"/>
          <w:szCs w:val="24"/>
        </w:rPr>
        <w:t>.</w:t>
      </w:r>
    </w:p>
    <w:p w:rsidR="00FA6E85" w:rsidRDefault="00FA6E85" w:rsidP="00D82A13">
      <w:pPr>
        <w:spacing w:after="0" w:line="240" w:lineRule="auto"/>
        <w:ind w:firstLine="567"/>
        <w:contextualSpacing/>
        <w:jc w:val="both"/>
        <w:rPr>
          <w:rFonts w:ascii="Times New Roman" w:eastAsia="Times New Roman" w:hAnsi="Times New Roman" w:cs="Times New Roman"/>
          <w:sz w:val="24"/>
          <w:szCs w:val="24"/>
          <w:lang w:eastAsia="ru-RU"/>
        </w:rPr>
      </w:pPr>
      <w:r w:rsidRPr="00D82A13">
        <w:rPr>
          <w:rFonts w:ascii="Times New Roman" w:hAnsi="Times New Roman" w:cs="Times New Roman"/>
          <w:sz w:val="24"/>
          <w:szCs w:val="24"/>
        </w:rPr>
        <w:t xml:space="preserve">В соответствии со статьей 8 Закона Кыргызской Республики «О Конституции Кыргызской Республики» </w:t>
      </w:r>
      <w:r w:rsidRPr="00FA6E85">
        <w:rPr>
          <w:rFonts w:ascii="Times New Roman" w:eastAsia="Times New Roman" w:hAnsi="Times New Roman" w:cs="Times New Roman"/>
          <w:sz w:val="24"/>
          <w:szCs w:val="24"/>
          <w:lang w:eastAsia="ru-RU"/>
        </w:rPr>
        <w:t xml:space="preserve">Жогорку Кенешу и Кабинету Министров </w:t>
      </w:r>
      <w:r w:rsidR="00D82A13" w:rsidRPr="00D82A13">
        <w:rPr>
          <w:rFonts w:ascii="Times New Roman" w:eastAsia="Times New Roman" w:hAnsi="Times New Roman" w:cs="Times New Roman"/>
          <w:sz w:val="24"/>
          <w:szCs w:val="24"/>
          <w:lang w:eastAsia="ru-RU"/>
        </w:rPr>
        <w:t xml:space="preserve">поручено </w:t>
      </w:r>
      <w:r w:rsidRPr="00FA6E85">
        <w:rPr>
          <w:rFonts w:ascii="Times New Roman" w:eastAsia="Times New Roman" w:hAnsi="Times New Roman" w:cs="Times New Roman"/>
          <w:sz w:val="24"/>
          <w:szCs w:val="24"/>
          <w:lang w:eastAsia="ru-RU"/>
        </w:rPr>
        <w:t>в шестимесячный срок принять необходимые меры, вытекающие из Конституции, включая приведение действующих законов и своих решений в соответствие с Конституцией.</w:t>
      </w:r>
    </w:p>
    <w:p w:rsidR="0009645E" w:rsidRDefault="00A12434" w:rsidP="00D82A13">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Также с</w:t>
      </w:r>
      <w:r w:rsidR="00511A78">
        <w:rPr>
          <w:rFonts w:ascii="Times New Roman" w:hAnsi="Times New Roman" w:cs="Times New Roman"/>
          <w:sz w:val="24"/>
          <w:szCs w:val="24"/>
        </w:rPr>
        <w:t>ледует отметить, что в</w:t>
      </w:r>
      <w:r w:rsidR="009A1764">
        <w:rPr>
          <w:rFonts w:ascii="Times New Roman" w:hAnsi="Times New Roman" w:cs="Times New Roman"/>
          <w:sz w:val="24"/>
          <w:szCs w:val="24"/>
        </w:rPr>
        <w:t xml:space="preserve"> целях реализации Указа Президента Кыргызской Республики «О проведении инвентаризации законодательства Кыргызской Республики» от 8 февраля 2021 года УП № 26 и распоряжения Правительства Кыргызской Республики «Об образовании межведомственной экспертной рабочей группы по инвентаризации законодательства Кыргызской Республики»  от 10 марта 2021 года № 55-р, приказом Министерства юстиции Кыргызской Республики от 15 апреля 2021 года № 57 утвер</w:t>
      </w:r>
      <w:r w:rsidR="0009645E">
        <w:rPr>
          <w:rFonts w:ascii="Times New Roman" w:hAnsi="Times New Roman" w:cs="Times New Roman"/>
          <w:sz w:val="24"/>
          <w:szCs w:val="24"/>
        </w:rPr>
        <w:t>жден состав экспертн</w:t>
      </w:r>
      <w:r w:rsidR="00533D90">
        <w:rPr>
          <w:rFonts w:ascii="Times New Roman" w:hAnsi="Times New Roman" w:cs="Times New Roman"/>
          <w:sz w:val="24"/>
          <w:szCs w:val="24"/>
        </w:rPr>
        <w:t>ой</w:t>
      </w:r>
      <w:r w:rsidR="0009645E">
        <w:rPr>
          <w:rFonts w:ascii="Times New Roman" w:hAnsi="Times New Roman" w:cs="Times New Roman"/>
          <w:sz w:val="24"/>
          <w:szCs w:val="24"/>
        </w:rPr>
        <w:t xml:space="preserve"> </w:t>
      </w:r>
      <w:r w:rsidR="00533D90">
        <w:rPr>
          <w:rFonts w:ascii="Times New Roman" w:hAnsi="Times New Roman" w:cs="Times New Roman"/>
          <w:sz w:val="24"/>
          <w:szCs w:val="24"/>
        </w:rPr>
        <w:t xml:space="preserve">рабочей </w:t>
      </w:r>
      <w:r w:rsidR="0009645E">
        <w:rPr>
          <w:rFonts w:ascii="Times New Roman" w:hAnsi="Times New Roman" w:cs="Times New Roman"/>
          <w:sz w:val="24"/>
          <w:szCs w:val="24"/>
        </w:rPr>
        <w:t>подгрупп</w:t>
      </w:r>
      <w:r w:rsidR="00533D90">
        <w:rPr>
          <w:rFonts w:ascii="Times New Roman" w:hAnsi="Times New Roman" w:cs="Times New Roman"/>
          <w:sz w:val="24"/>
          <w:szCs w:val="24"/>
        </w:rPr>
        <w:t xml:space="preserve">ы </w:t>
      </w:r>
      <w:r w:rsidR="0009645E">
        <w:rPr>
          <w:rFonts w:ascii="Times New Roman" w:hAnsi="Times New Roman" w:cs="Times New Roman"/>
          <w:sz w:val="24"/>
          <w:szCs w:val="24"/>
        </w:rPr>
        <w:t>по вопросам правосудия и правоохранительной системы, а также утверждена Методология проведения инвентаризации законодательства Кыргызской  Республики.</w:t>
      </w:r>
    </w:p>
    <w:p w:rsidR="00D0767A" w:rsidRPr="00067BD8" w:rsidRDefault="00D0767A" w:rsidP="00D0767A">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В рамках реформирования системы управления Вооруженными Силами Кыргызской Республики, в целях реализации Указа Президента Кыргызской Республики «О дальнейших мерах по развитию системы управления Вооруженными Силами Кыргызской Республики» от 1 февраля 2021 года УП № 6, постановлением Правительства Кыргызской Республики </w:t>
      </w:r>
      <w:r w:rsidRPr="006F6987">
        <w:rPr>
          <w:rFonts w:ascii="Times New Roman" w:hAnsi="Times New Roman" w:cs="Times New Roman"/>
          <w:sz w:val="24"/>
          <w:szCs w:val="24"/>
        </w:rPr>
        <w:t>«</w:t>
      </w:r>
      <w:r w:rsidRPr="00B143F9">
        <w:rPr>
          <w:rFonts w:ascii="Times New Roman" w:eastAsia="Times New Roman" w:hAnsi="Times New Roman" w:cs="Times New Roman"/>
          <w:bCs/>
          <w:sz w:val="24"/>
          <w:szCs w:val="24"/>
          <w:lang w:eastAsia="ru-RU"/>
        </w:rPr>
        <w:t>Об организационных мерах в связи с утверждением новой структуры Правительства Кыргызской Республики и реформой органов исполнительной власти Кыргызской</w:t>
      </w:r>
      <w:r w:rsidRPr="006F6987">
        <w:rPr>
          <w:rFonts w:ascii="Times New Roman" w:eastAsia="Times New Roman" w:hAnsi="Times New Roman" w:cs="Times New Roman"/>
          <w:bCs/>
          <w:sz w:val="24"/>
          <w:szCs w:val="24"/>
          <w:lang w:eastAsia="ru-RU"/>
        </w:rPr>
        <w:t xml:space="preserve"> Республики</w:t>
      </w:r>
      <w:r w:rsidRPr="006F6987">
        <w:rPr>
          <w:rFonts w:ascii="Times New Roman" w:hAnsi="Times New Roman" w:cs="Times New Roman"/>
          <w:sz w:val="24"/>
          <w:szCs w:val="24"/>
        </w:rPr>
        <w:t>»</w:t>
      </w:r>
      <w:r>
        <w:rPr>
          <w:rFonts w:ascii="Times New Roman" w:hAnsi="Times New Roman" w:cs="Times New Roman"/>
          <w:sz w:val="24"/>
          <w:szCs w:val="24"/>
        </w:rPr>
        <w:t xml:space="preserve"> от 12 февраля 2021 года № 38 на базе </w:t>
      </w:r>
      <w:r w:rsidRPr="006F6987">
        <w:rPr>
          <w:rFonts w:ascii="Times New Roman" w:eastAsia="Times New Roman" w:hAnsi="Times New Roman" w:cs="Times New Roman"/>
          <w:sz w:val="24"/>
          <w:szCs w:val="24"/>
          <w:lang w:eastAsia="ru-RU"/>
        </w:rPr>
        <w:t xml:space="preserve">Государственного комитета по делам обороны Кыргызской Республики и Генерального штаба Вооруженных </w:t>
      </w:r>
      <w:r>
        <w:rPr>
          <w:rFonts w:ascii="Times New Roman" w:eastAsia="Times New Roman" w:hAnsi="Times New Roman" w:cs="Times New Roman"/>
          <w:sz w:val="24"/>
          <w:szCs w:val="24"/>
          <w:lang w:eastAsia="ru-RU"/>
        </w:rPr>
        <w:t>С</w:t>
      </w:r>
      <w:r w:rsidRPr="006F6987">
        <w:rPr>
          <w:rFonts w:ascii="Times New Roman" w:eastAsia="Times New Roman" w:hAnsi="Times New Roman" w:cs="Times New Roman"/>
          <w:sz w:val="24"/>
          <w:szCs w:val="24"/>
          <w:lang w:eastAsia="ru-RU"/>
        </w:rPr>
        <w:t xml:space="preserve">ил Кыргызской Республики образовано Министерство обороны </w:t>
      </w:r>
      <w:r>
        <w:rPr>
          <w:rFonts w:ascii="Times New Roman" w:eastAsia="Times New Roman" w:hAnsi="Times New Roman" w:cs="Times New Roman"/>
          <w:sz w:val="24"/>
          <w:szCs w:val="24"/>
          <w:lang w:eastAsia="ru-RU"/>
        </w:rPr>
        <w:t>К</w:t>
      </w:r>
      <w:r w:rsidRPr="006F6987">
        <w:rPr>
          <w:rFonts w:ascii="Times New Roman" w:eastAsia="Times New Roman" w:hAnsi="Times New Roman" w:cs="Times New Roman"/>
          <w:sz w:val="24"/>
          <w:szCs w:val="24"/>
          <w:lang w:eastAsia="ru-RU"/>
        </w:rPr>
        <w:t>ыргызской Республики</w:t>
      </w:r>
      <w:r>
        <w:rPr>
          <w:rFonts w:ascii="Times New Roman" w:eastAsia="Times New Roman" w:hAnsi="Times New Roman" w:cs="Times New Roman"/>
          <w:sz w:val="24"/>
          <w:szCs w:val="24"/>
          <w:lang w:eastAsia="ru-RU"/>
        </w:rPr>
        <w:t xml:space="preserve">. Постановлением Правительства Кыргызской Республики </w:t>
      </w:r>
      <w:r w:rsidRPr="00067BD8">
        <w:rPr>
          <w:rFonts w:ascii="Times New Roman" w:eastAsia="Times New Roman" w:hAnsi="Times New Roman" w:cs="Times New Roman"/>
          <w:sz w:val="24"/>
          <w:szCs w:val="24"/>
          <w:lang w:eastAsia="ru-RU"/>
        </w:rPr>
        <w:t>«</w:t>
      </w:r>
      <w:r w:rsidRPr="00067BD8">
        <w:rPr>
          <w:rFonts w:ascii="Times New Roman" w:hAnsi="Times New Roman" w:cs="Times New Roman"/>
          <w:sz w:val="24"/>
          <w:szCs w:val="24"/>
        </w:rPr>
        <w:t>О создании Пограничной службы Государственного комитета национальной безопасности Кыргызской Республики</w:t>
      </w:r>
      <w:r w:rsidRPr="00067BD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от 12 ноября 2020 года № 548, </w:t>
      </w:r>
      <w:r w:rsidRPr="00067BD8">
        <w:rPr>
          <w:rFonts w:ascii="Times New Roman" w:eastAsia="Times New Roman" w:hAnsi="Times New Roman" w:cs="Times New Roman"/>
          <w:sz w:val="24"/>
          <w:szCs w:val="24"/>
          <w:lang w:eastAsia="ru-RU"/>
        </w:rPr>
        <w:t>Пограничная служба</w:t>
      </w:r>
      <w:r>
        <w:rPr>
          <w:rFonts w:ascii="Times New Roman" w:eastAsia="Times New Roman" w:hAnsi="Times New Roman" w:cs="Times New Roman"/>
          <w:sz w:val="24"/>
          <w:szCs w:val="24"/>
          <w:lang w:eastAsia="ru-RU"/>
        </w:rPr>
        <w:t xml:space="preserve"> (ранее входила в состав Вооруженных Сил)</w:t>
      </w:r>
      <w:r w:rsidRPr="00067BD8">
        <w:rPr>
          <w:rFonts w:ascii="Times New Roman" w:eastAsia="Times New Roman" w:hAnsi="Times New Roman" w:cs="Times New Roman"/>
          <w:sz w:val="24"/>
          <w:szCs w:val="24"/>
          <w:lang w:eastAsia="ru-RU"/>
        </w:rPr>
        <w:t xml:space="preserve"> вошла в состав </w:t>
      </w:r>
      <w:r w:rsidRPr="00067BD8">
        <w:rPr>
          <w:rFonts w:ascii="Times New Roman" w:hAnsi="Times New Roman" w:cs="Times New Roman"/>
          <w:sz w:val="24"/>
          <w:szCs w:val="24"/>
        </w:rPr>
        <w:t>Государственного комитета национальной безопасности Кыргызской Республики</w:t>
      </w:r>
      <w:r>
        <w:rPr>
          <w:rFonts w:ascii="Times New Roman" w:hAnsi="Times New Roman" w:cs="Times New Roman"/>
          <w:sz w:val="24"/>
          <w:szCs w:val="24"/>
        </w:rPr>
        <w:t>.</w:t>
      </w:r>
    </w:p>
    <w:p w:rsidR="00252EB5" w:rsidRDefault="00CC45C6" w:rsidP="00D82A13">
      <w:pPr>
        <w:spacing w:after="0" w:line="240" w:lineRule="auto"/>
        <w:ind w:firstLine="567"/>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Во исполнение вышеуказанных нормативных правовых актов</w:t>
      </w:r>
      <w:r w:rsidR="00DA01FE">
        <w:rPr>
          <w:rFonts w:ascii="Times New Roman" w:eastAsia="Times New Roman" w:hAnsi="Times New Roman" w:cs="Times New Roman"/>
          <w:sz w:val="24"/>
          <w:szCs w:val="24"/>
          <w:lang w:eastAsia="ru-RU"/>
        </w:rPr>
        <w:t>, в рамках</w:t>
      </w:r>
      <w:r>
        <w:rPr>
          <w:rFonts w:ascii="Times New Roman" w:eastAsia="Times New Roman" w:hAnsi="Times New Roman" w:cs="Times New Roman"/>
          <w:sz w:val="24"/>
          <w:szCs w:val="24"/>
          <w:lang w:eastAsia="ru-RU"/>
        </w:rPr>
        <w:t xml:space="preserve"> </w:t>
      </w:r>
      <w:r w:rsidR="00DA01FE">
        <w:rPr>
          <w:rFonts w:ascii="Times New Roman" w:eastAsia="Times New Roman" w:hAnsi="Times New Roman" w:cs="Times New Roman"/>
          <w:sz w:val="24"/>
          <w:szCs w:val="24"/>
          <w:lang w:eastAsia="ru-RU"/>
        </w:rPr>
        <w:t xml:space="preserve">мероприятий по </w:t>
      </w:r>
      <w:r>
        <w:rPr>
          <w:rFonts w:ascii="Times New Roman" w:eastAsia="Times New Roman" w:hAnsi="Times New Roman" w:cs="Times New Roman"/>
          <w:sz w:val="24"/>
          <w:szCs w:val="24"/>
          <w:lang w:eastAsia="ru-RU"/>
        </w:rPr>
        <w:t>инвентаризация законодательства Кыргызской Республики</w:t>
      </w:r>
      <w:r w:rsidR="000C799F">
        <w:rPr>
          <w:rFonts w:ascii="Times New Roman" w:eastAsia="Times New Roman" w:hAnsi="Times New Roman" w:cs="Times New Roman"/>
          <w:sz w:val="24"/>
          <w:szCs w:val="24"/>
          <w:lang w:eastAsia="ru-RU"/>
        </w:rPr>
        <w:t xml:space="preserve"> по вопросам </w:t>
      </w:r>
      <w:r w:rsidR="00D03643">
        <w:rPr>
          <w:rFonts w:ascii="Times New Roman" w:eastAsia="Times New Roman" w:hAnsi="Times New Roman" w:cs="Times New Roman"/>
          <w:sz w:val="24"/>
          <w:szCs w:val="24"/>
          <w:lang w:eastAsia="ru-RU"/>
        </w:rPr>
        <w:t>правосудия и правоохранительной</w:t>
      </w:r>
      <w:r w:rsidR="00636FFF">
        <w:rPr>
          <w:rFonts w:ascii="Times New Roman" w:eastAsia="Times New Roman" w:hAnsi="Times New Roman" w:cs="Times New Roman"/>
          <w:sz w:val="24"/>
          <w:szCs w:val="24"/>
          <w:lang w:eastAsia="ru-RU"/>
        </w:rPr>
        <w:t xml:space="preserve"> </w:t>
      </w:r>
      <w:r w:rsidR="00D03643">
        <w:rPr>
          <w:rFonts w:ascii="Times New Roman" w:eastAsia="Times New Roman" w:hAnsi="Times New Roman" w:cs="Times New Roman"/>
          <w:sz w:val="24"/>
          <w:szCs w:val="24"/>
          <w:lang w:eastAsia="ru-RU"/>
        </w:rPr>
        <w:t>системы</w:t>
      </w:r>
      <w:r w:rsidR="00DA01FE">
        <w:rPr>
          <w:rFonts w:ascii="Times New Roman" w:eastAsia="Times New Roman" w:hAnsi="Times New Roman" w:cs="Times New Roman"/>
          <w:sz w:val="24"/>
          <w:szCs w:val="24"/>
          <w:lang w:eastAsia="ru-RU"/>
        </w:rPr>
        <w:t xml:space="preserve">, </w:t>
      </w:r>
      <w:r w:rsidR="00AC3CC6">
        <w:rPr>
          <w:rFonts w:ascii="Times New Roman" w:eastAsia="Times New Roman" w:hAnsi="Times New Roman" w:cs="Times New Roman"/>
          <w:sz w:val="24"/>
          <w:szCs w:val="24"/>
          <w:lang w:eastAsia="ru-RU"/>
        </w:rPr>
        <w:t xml:space="preserve">а также </w:t>
      </w:r>
      <w:r w:rsidR="00DA01FE">
        <w:rPr>
          <w:rFonts w:ascii="Times New Roman" w:eastAsia="Times New Roman" w:hAnsi="Times New Roman" w:cs="Times New Roman"/>
          <w:sz w:val="24"/>
          <w:szCs w:val="24"/>
          <w:lang w:eastAsia="ru-RU"/>
        </w:rPr>
        <w:t xml:space="preserve">в рамках мероприятий по реформированию </w:t>
      </w:r>
      <w:r w:rsidR="00DA01FE" w:rsidRPr="00DA01FE">
        <w:rPr>
          <w:rFonts w:ascii="Times New Roman" w:hAnsi="Times New Roman" w:cs="Times New Roman"/>
          <w:sz w:val="24"/>
          <w:szCs w:val="24"/>
        </w:rPr>
        <w:t>системы управления Вооруженными Силами Кыргызской Республики</w:t>
      </w:r>
      <w:r w:rsidR="00AC3CC6">
        <w:rPr>
          <w:rFonts w:ascii="Times New Roman" w:hAnsi="Times New Roman" w:cs="Times New Roman"/>
          <w:sz w:val="24"/>
          <w:szCs w:val="24"/>
        </w:rPr>
        <w:t xml:space="preserve">, </w:t>
      </w:r>
      <w:r w:rsidR="00DD0364">
        <w:rPr>
          <w:rFonts w:ascii="Times New Roman" w:hAnsi="Times New Roman" w:cs="Times New Roman"/>
          <w:sz w:val="24"/>
          <w:szCs w:val="24"/>
        </w:rPr>
        <w:t>проведена инвентаризация законодательства Кыргызской Республики в сфере обороны</w:t>
      </w:r>
      <w:r w:rsidR="00FB15C4">
        <w:rPr>
          <w:rFonts w:ascii="Times New Roman" w:hAnsi="Times New Roman" w:cs="Times New Roman"/>
          <w:sz w:val="24"/>
          <w:szCs w:val="24"/>
        </w:rPr>
        <w:t xml:space="preserve">. </w:t>
      </w:r>
    </w:p>
    <w:p w:rsidR="00F3593E" w:rsidRPr="00F11E6F" w:rsidRDefault="009F0FA0" w:rsidP="00D82A13">
      <w:pPr>
        <w:spacing w:after="0" w:line="240" w:lineRule="auto"/>
        <w:ind w:firstLine="567"/>
        <w:contextualSpacing/>
        <w:jc w:val="both"/>
        <w:rPr>
          <w:rFonts w:ascii="Times New Roman" w:hAnsi="Times New Roman" w:cs="Times New Roman"/>
          <w:sz w:val="24"/>
          <w:szCs w:val="24"/>
        </w:rPr>
      </w:pPr>
      <w:r w:rsidRPr="00F11E6F">
        <w:rPr>
          <w:rFonts w:ascii="Times New Roman" w:hAnsi="Times New Roman" w:cs="Times New Roman"/>
          <w:sz w:val="24"/>
          <w:szCs w:val="24"/>
        </w:rPr>
        <w:t>Кроме того</w:t>
      </w:r>
      <w:r w:rsidR="00252EB5" w:rsidRPr="00F11E6F">
        <w:rPr>
          <w:rFonts w:ascii="Times New Roman" w:hAnsi="Times New Roman" w:cs="Times New Roman"/>
          <w:sz w:val="24"/>
          <w:szCs w:val="24"/>
        </w:rPr>
        <w:t xml:space="preserve">, </w:t>
      </w:r>
      <w:r w:rsidRPr="00F11E6F">
        <w:rPr>
          <w:rFonts w:ascii="Times New Roman" w:hAnsi="Times New Roman" w:cs="Times New Roman"/>
          <w:sz w:val="24"/>
          <w:szCs w:val="24"/>
        </w:rPr>
        <w:t xml:space="preserve">независимым экспертом-юристом </w:t>
      </w:r>
      <w:r w:rsidR="00252EB5" w:rsidRPr="00F11E6F">
        <w:rPr>
          <w:rFonts w:ascii="Times New Roman" w:hAnsi="Times New Roman" w:cs="Times New Roman"/>
          <w:sz w:val="24"/>
          <w:szCs w:val="24"/>
        </w:rPr>
        <w:t xml:space="preserve">проведена </w:t>
      </w:r>
      <w:r w:rsidRPr="00F11E6F">
        <w:rPr>
          <w:rFonts w:ascii="Times New Roman" w:hAnsi="Times New Roman" w:cs="Times New Roman"/>
          <w:sz w:val="24"/>
          <w:szCs w:val="24"/>
        </w:rPr>
        <w:t xml:space="preserve">оценка </w:t>
      </w:r>
      <w:r w:rsidR="00252EB5" w:rsidRPr="00F11E6F">
        <w:rPr>
          <w:rFonts w:ascii="Times New Roman" w:hAnsi="Times New Roman" w:cs="Times New Roman"/>
          <w:sz w:val="24"/>
          <w:szCs w:val="24"/>
        </w:rPr>
        <w:t xml:space="preserve">законов </w:t>
      </w:r>
      <w:r w:rsidR="00F3593E" w:rsidRPr="00F11E6F">
        <w:rPr>
          <w:rFonts w:ascii="Times New Roman" w:hAnsi="Times New Roman" w:cs="Times New Roman"/>
          <w:sz w:val="24"/>
          <w:szCs w:val="24"/>
        </w:rPr>
        <w:t>Кыргызской Республики в сфере обороны</w:t>
      </w:r>
      <w:r w:rsidRPr="00F11E6F">
        <w:rPr>
          <w:rFonts w:ascii="Times New Roman" w:hAnsi="Times New Roman" w:cs="Times New Roman"/>
          <w:sz w:val="24"/>
          <w:szCs w:val="24"/>
        </w:rPr>
        <w:t xml:space="preserve"> и по итогам проведенной оценки были даны соответствующие</w:t>
      </w:r>
      <w:r w:rsidR="00F3593E" w:rsidRPr="00F11E6F">
        <w:rPr>
          <w:rFonts w:ascii="Times New Roman" w:hAnsi="Times New Roman" w:cs="Times New Roman"/>
          <w:sz w:val="24"/>
          <w:szCs w:val="24"/>
        </w:rPr>
        <w:t xml:space="preserve"> рекомендации</w:t>
      </w:r>
      <w:r w:rsidRPr="00F11E6F">
        <w:rPr>
          <w:rFonts w:ascii="Times New Roman" w:hAnsi="Times New Roman" w:cs="Times New Roman"/>
          <w:sz w:val="24"/>
          <w:szCs w:val="24"/>
        </w:rPr>
        <w:t xml:space="preserve"> на предмет их учета при разработке законопроектов</w:t>
      </w:r>
      <w:r w:rsidR="00F3593E" w:rsidRPr="00F11E6F">
        <w:rPr>
          <w:rFonts w:ascii="Times New Roman" w:hAnsi="Times New Roman" w:cs="Times New Roman"/>
          <w:sz w:val="24"/>
          <w:szCs w:val="24"/>
        </w:rPr>
        <w:t>.</w:t>
      </w:r>
    </w:p>
    <w:p w:rsidR="006B15BE" w:rsidRPr="00F11E6F" w:rsidRDefault="00841791" w:rsidP="006B15BE">
      <w:pPr>
        <w:spacing w:after="0" w:line="240" w:lineRule="auto"/>
        <w:ind w:firstLine="540"/>
        <w:jc w:val="both"/>
        <w:rPr>
          <w:rFonts w:ascii="Times New Roman" w:hAnsi="Times New Roman" w:cs="Times New Roman"/>
          <w:sz w:val="24"/>
          <w:szCs w:val="24"/>
        </w:rPr>
      </w:pPr>
      <w:r w:rsidRPr="00F11E6F">
        <w:rPr>
          <w:rFonts w:ascii="Times New Roman" w:hAnsi="Times New Roman" w:cs="Times New Roman"/>
          <w:sz w:val="24"/>
          <w:szCs w:val="24"/>
        </w:rPr>
        <w:t xml:space="preserve">На основании вышеизложенного, по итогам </w:t>
      </w:r>
      <w:r w:rsidR="009F0FA0" w:rsidRPr="00F11E6F">
        <w:rPr>
          <w:rFonts w:ascii="Times New Roman" w:hAnsi="Times New Roman" w:cs="Times New Roman"/>
          <w:sz w:val="24"/>
          <w:szCs w:val="24"/>
        </w:rPr>
        <w:t>проведенных</w:t>
      </w:r>
      <w:r w:rsidR="006B15BE" w:rsidRPr="00F11E6F">
        <w:rPr>
          <w:rFonts w:ascii="Times New Roman" w:hAnsi="Times New Roman" w:cs="Times New Roman"/>
          <w:sz w:val="24"/>
          <w:szCs w:val="24"/>
        </w:rPr>
        <w:t xml:space="preserve"> </w:t>
      </w:r>
      <w:r w:rsidRPr="00F11E6F">
        <w:rPr>
          <w:rFonts w:ascii="Times New Roman" w:hAnsi="Times New Roman" w:cs="Times New Roman"/>
          <w:sz w:val="24"/>
          <w:szCs w:val="24"/>
        </w:rPr>
        <w:t>мероприятий</w:t>
      </w:r>
      <w:r w:rsidR="009F0FA0" w:rsidRPr="00F11E6F">
        <w:rPr>
          <w:rFonts w:ascii="Times New Roman" w:hAnsi="Times New Roman" w:cs="Times New Roman"/>
          <w:sz w:val="24"/>
          <w:szCs w:val="24"/>
        </w:rPr>
        <w:t xml:space="preserve"> в рамках инвентаризации законов Кыргызской Республики в сфере обороны</w:t>
      </w:r>
      <w:r w:rsidRPr="00F11E6F">
        <w:rPr>
          <w:rFonts w:ascii="Times New Roman" w:hAnsi="Times New Roman" w:cs="Times New Roman"/>
          <w:sz w:val="24"/>
          <w:szCs w:val="24"/>
        </w:rPr>
        <w:t>, а также с учетом рекомендаций независимого эксперта-юриста</w:t>
      </w:r>
      <w:r w:rsidR="006B15BE" w:rsidRPr="00F11E6F">
        <w:rPr>
          <w:rFonts w:ascii="Times New Roman" w:hAnsi="Times New Roman" w:cs="Times New Roman"/>
          <w:sz w:val="24"/>
          <w:szCs w:val="24"/>
        </w:rPr>
        <w:t xml:space="preserve"> </w:t>
      </w:r>
      <w:r w:rsidRPr="00F11E6F">
        <w:rPr>
          <w:rFonts w:ascii="Times New Roman" w:hAnsi="Times New Roman" w:cs="Times New Roman"/>
          <w:sz w:val="24"/>
          <w:szCs w:val="24"/>
        </w:rPr>
        <w:t>инициируется настоящий законопроект</w:t>
      </w:r>
      <w:r w:rsidR="006B15BE" w:rsidRPr="00F11E6F">
        <w:rPr>
          <w:rFonts w:ascii="Times New Roman" w:hAnsi="Times New Roman" w:cs="Times New Roman"/>
          <w:sz w:val="24"/>
          <w:szCs w:val="24"/>
        </w:rPr>
        <w:t>.</w:t>
      </w:r>
    </w:p>
    <w:p w:rsidR="009F0FA0" w:rsidRPr="00985932" w:rsidRDefault="009F0FA0" w:rsidP="009F0FA0">
      <w:pPr>
        <w:spacing w:after="0" w:line="240" w:lineRule="auto"/>
        <w:ind w:firstLine="567"/>
        <w:contextualSpacing/>
        <w:jc w:val="both"/>
        <w:rPr>
          <w:rFonts w:ascii="Times New Roman" w:hAnsi="Times New Roman" w:cs="Times New Roman"/>
          <w:sz w:val="24"/>
          <w:szCs w:val="24"/>
          <w:lang w:val="ky-KG"/>
        </w:rPr>
      </w:pPr>
      <w:r>
        <w:rPr>
          <w:rFonts w:ascii="Times New Roman" w:hAnsi="Times New Roman" w:cs="Times New Roman"/>
          <w:sz w:val="24"/>
          <w:szCs w:val="24"/>
        </w:rPr>
        <w:lastRenderedPageBreak/>
        <w:t>Настоящим п</w:t>
      </w:r>
      <w:r w:rsidRPr="00985932">
        <w:rPr>
          <w:rFonts w:ascii="Times New Roman" w:hAnsi="Times New Roman" w:cs="Times New Roman"/>
          <w:sz w:val="24"/>
          <w:szCs w:val="24"/>
        </w:rPr>
        <w:t>роектом Закона предусма</w:t>
      </w:r>
      <w:r>
        <w:rPr>
          <w:rFonts w:ascii="Times New Roman" w:hAnsi="Times New Roman" w:cs="Times New Roman"/>
          <w:sz w:val="24"/>
          <w:szCs w:val="24"/>
        </w:rPr>
        <w:t>тривается внесение изменений в з</w:t>
      </w:r>
      <w:r w:rsidRPr="00985932">
        <w:rPr>
          <w:rFonts w:ascii="Times New Roman" w:hAnsi="Times New Roman" w:cs="Times New Roman"/>
          <w:sz w:val="24"/>
          <w:szCs w:val="24"/>
        </w:rPr>
        <w:t xml:space="preserve">аконы Кыргызской Республики, регламентирующие вопросы военной службы, </w:t>
      </w:r>
      <w:r w:rsidRPr="00985932">
        <w:rPr>
          <w:rFonts w:ascii="Times New Roman" w:hAnsi="Times New Roman" w:cs="Times New Roman"/>
          <w:sz w:val="24"/>
          <w:szCs w:val="24"/>
          <w:lang w:val="ky-KG"/>
        </w:rPr>
        <w:t>в частности в:</w:t>
      </w:r>
    </w:p>
    <w:p w:rsidR="009F0FA0" w:rsidRPr="00CA40DA" w:rsidRDefault="009F0FA0" w:rsidP="009F0FA0">
      <w:pPr>
        <w:pStyle w:val="ad"/>
        <w:numPr>
          <w:ilvl w:val="0"/>
          <w:numId w:val="6"/>
        </w:numPr>
        <w:spacing w:after="0" w:line="240" w:lineRule="auto"/>
        <w:ind w:left="0" w:firstLine="567"/>
        <w:jc w:val="both"/>
        <w:rPr>
          <w:rFonts w:ascii="Times New Roman" w:hAnsi="Times New Roman" w:cs="Times New Roman"/>
          <w:sz w:val="24"/>
          <w:szCs w:val="24"/>
          <w:lang w:val="ky-KG"/>
        </w:rPr>
      </w:pPr>
      <w:r w:rsidRPr="00CA40DA">
        <w:rPr>
          <w:rFonts w:ascii="Times New Roman" w:hAnsi="Times New Roman" w:cs="Times New Roman"/>
          <w:sz w:val="24"/>
          <w:szCs w:val="24"/>
          <w:lang w:val="ky-KG"/>
        </w:rPr>
        <w:t xml:space="preserve">Закон Кыргызской Республики </w:t>
      </w:r>
      <w:r w:rsidRPr="00CA40DA">
        <w:rPr>
          <w:rFonts w:ascii="Times New Roman" w:hAnsi="Times New Roman" w:cs="Times New Roman"/>
          <w:sz w:val="24"/>
          <w:szCs w:val="24"/>
        </w:rPr>
        <w:t>«О мобилизационной подготовке и мобилизации в Кыргызской Республике»</w:t>
      </w:r>
      <w:r w:rsidRPr="00CA40DA">
        <w:rPr>
          <w:rFonts w:ascii="Times New Roman" w:hAnsi="Times New Roman" w:cs="Times New Roman"/>
          <w:sz w:val="24"/>
          <w:szCs w:val="24"/>
          <w:lang w:val="ky-KG"/>
        </w:rPr>
        <w:t>;</w:t>
      </w:r>
    </w:p>
    <w:p w:rsidR="009F0FA0" w:rsidRDefault="009F0FA0" w:rsidP="009F0FA0">
      <w:pPr>
        <w:pStyle w:val="ad"/>
        <w:numPr>
          <w:ilvl w:val="0"/>
          <w:numId w:val="6"/>
        </w:numPr>
        <w:spacing w:after="0" w:line="240" w:lineRule="auto"/>
        <w:ind w:left="0" w:firstLine="567"/>
        <w:jc w:val="both"/>
        <w:rPr>
          <w:rFonts w:ascii="Times New Roman" w:hAnsi="Times New Roman" w:cs="Times New Roman"/>
          <w:sz w:val="24"/>
          <w:szCs w:val="24"/>
          <w:lang w:val="ky-KG"/>
        </w:rPr>
      </w:pPr>
      <w:r w:rsidRPr="00CA40DA">
        <w:rPr>
          <w:rFonts w:ascii="Times New Roman" w:hAnsi="Times New Roman" w:cs="Times New Roman"/>
          <w:sz w:val="24"/>
          <w:szCs w:val="24"/>
          <w:lang w:val="ky-KG"/>
        </w:rPr>
        <w:t xml:space="preserve">Закон Кыргызской Республики </w:t>
      </w:r>
      <w:r w:rsidRPr="00CA40DA">
        <w:rPr>
          <w:rFonts w:ascii="Times New Roman" w:hAnsi="Times New Roman" w:cs="Times New Roman"/>
          <w:sz w:val="24"/>
          <w:szCs w:val="24"/>
        </w:rPr>
        <w:t>«Об обязательном государственном страховании жизни и здоровья военнослужащих и военнообязанных, призванных на учебные и специальные сборы, и приравненных к ним лиц»</w:t>
      </w:r>
      <w:r w:rsidRPr="00CA40DA">
        <w:rPr>
          <w:rFonts w:ascii="Times New Roman" w:hAnsi="Times New Roman" w:cs="Times New Roman"/>
          <w:sz w:val="24"/>
          <w:szCs w:val="24"/>
          <w:lang w:val="ky-KG"/>
        </w:rPr>
        <w:t>;</w:t>
      </w:r>
    </w:p>
    <w:p w:rsidR="00A02FFB" w:rsidRDefault="00A02FFB" w:rsidP="00A02FFB">
      <w:pPr>
        <w:pStyle w:val="ad"/>
        <w:numPr>
          <w:ilvl w:val="0"/>
          <w:numId w:val="6"/>
        </w:numPr>
        <w:spacing w:after="0" w:line="240" w:lineRule="auto"/>
        <w:ind w:left="0" w:firstLine="426"/>
        <w:jc w:val="both"/>
        <w:rPr>
          <w:rFonts w:ascii="Times New Roman" w:hAnsi="Times New Roman" w:cs="Times New Roman"/>
          <w:sz w:val="24"/>
          <w:szCs w:val="24"/>
          <w:lang w:val="ky-KG"/>
        </w:rPr>
      </w:pPr>
      <w:r>
        <w:rPr>
          <w:rFonts w:ascii="Times New Roman" w:hAnsi="Times New Roman" w:cs="Times New Roman"/>
          <w:sz w:val="24"/>
          <w:szCs w:val="24"/>
          <w:lang w:val="ky-KG"/>
        </w:rPr>
        <w:t>Закон Кыргызской Республики “О материальной ответственности военнослужащих;</w:t>
      </w:r>
    </w:p>
    <w:p w:rsidR="009F0FA0" w:rsidRPr="00CA40DA" w:rsidRDefault="009F0FA0" w:rsidP="009F0FA0">
      <w:pPr>
        <w:pStyle w:val="ad"/>
        <w:numPr>
          <w:ilvl w:val="0"/>
          <w:numId w:val="6"/>
        </w:numPr>
        <w:spacing w:after="0" w:line="240" w:lineRule="auto"/>
        <w:ind w:left="0" w:firstLine="567"/>
        <w:jc w:val="both"/>
        <w:rPr>
          <w:rFonts w:ascii="Times New Roman" w:hAnsi="Times New Roman" w:cs="Times New Roman"/>
          <w:sz w:val="24"/>
          <w:szCs w:val="24"/>
        </w:rPr>
      </w:pPr>
      <w:r w:rsidRPr="00CA40DA">
        <w:rPr>
          <w:rFonts w:ascii="Times New Roman" w:hAnsi="Times New Roman" w:cs="Times New Roman"/>
          <w:sz w:val="24"/>
          <w:szCs w:val="24"/>
        </w:rPr>
        <w:t>Закон Кыргызской Республики «О всеобщей воинской обязанности граждан Кыргызской Республики, о военной и альтернативной службах»;</w:t>
      </w:r>
    </w:p>
    <w:p w:rsidR="009F0FA0" w:rsidRPr="00CA40DA" w:rsidRDefault="009F0FA0" w:rsidP="009F0FA0">
      <w:pPr>
        <w:pStyle w:val="ad"/>
        <w:numPr>
          <w:ilvl w:val="0"/>
          <w:numId w:val="6"/>
        </w:numPr>
        <w:spacing w:after="0" w:line="240" w:lineRule="auto"/>
        <w:ind w:left="0" w:firstLine="567"/>
        <w:jc w:val="both"/>
        <w:rPr>
          <w:rFonts w:ascii="Times New Roman" w:hAnsi="Times New Roman" w:cs="Times New Roman"/>
          <w:sz w:val="24"/>
          <w:szCs w:val="24"/>
        </w:rPr>
      </w:pPr>
      <w:r w:rsidRPr="00CA40DA">
        <w:rPr>
          <w:rFonts w:ascii="Times New Roman" w:hAnsi="Times New Roman" w:cs="Times New Roman"/>
          <w:sz w:val="24"/>
          <w:szCs w:val="24"/>
        </w:rPr>
        <w:t>Закон Кыргызской Республики «Об обороне и Вооруженных Силах Кыргызской Республики»;</w:t>
      </w:r>
    </w:p>
    <w:p w:rsidR="009F0FA0" w:rsidRPr="00CA40DA" w:rsidRDefault="009F0FA0" w:rsidP="009F0FA0">
      <w:pPr>
        <w:pStyle w:val="ad"/>
        <w:numPr>
          <w:ilvl w:val="0"/>
          <w:numId w:val="6"/>
        </w:numPr>
        <w:spacing w:after="0" w:line="240" w:lineRule="auto"/>
        <w:ind w:left="0" w:firstLine="567"/>
        <w:jc w:val="both"/>
        <w:rPr>
          <w:rFonts w:ascii="Times New Roman" w:hAnsi="Times New Roman" w:cs="Times New Roman"/>
          <w:sz w:val="24"/>
          <w:szCs w:val="24"/>
        </w:rPr>
      </w:pPr>
      <w:r w:rsidRPr="00CA40DA">
        <w:rPr>
          <w:rFonts w:ascii="Times New Roman" w:hAnsi="Times New Roman" w:cs="Times New Roman"/>
          <w:sz w:val="24"/>
          <w:szCs w:val="24"/>
        </w:rPr>
        <w:t>Дисциплинарный устав Вооруженных Сил Кыргызской Республики, принятый Законом Кыргызской Республики</w:t>
      </w:r>
      <w:r w:rsidRPr="00CA40DA">
        <w:t xml:space="preserve"> </w:t>
      </w:r>
      <w:r w:rsidRPr="00CA40DA">
        <w:rPr>
          <w:rFonts w:ascii="Times New Roman" w:hAnsi="Times New Roman" w:cs="Times New Roman"/>
          <w:sz w:val="24"/>
          <w:szCs w:val="24"/>
        </w:rPr>
        <w:t xml:space="preserve">от 7 августа 1998 года </w:t>
      </w:r>
      <w:r w:rsidR="00B16CE5">
        <w:rPr>
          <w:rFonts w:ascii="Times New Roman" w:hAnsi="Times New Roman" w:cs="Times New Roman"/>
          <w:sz w:val="24"/>
          <w:szCs w:val="24"/>
        </w:rPr>
        <w:t>№</w:t>
      </w:r>
      <w:r w:rsidRPr="00CA40DA">
        <w:rPr>
          <w:rFonts w:ascii="Times New Roman" w:hAnsi="Times New Roman" w:cs="Times New Roman"/>
          <w:sz w:val="24"/>
          <w:szCs w:val="24"/>
        </w:rPr>
        <w:t xml:space="preserve"> 116;</w:t>
      </w:r>
    </w:p>
    <w:p w:rsidR="009F0FA0" w:rsidRPr="00CA40DA" w:rsidRDefault="009F0FA0" w:rsidP="009F0FA0">
      <w:pPr>
        <w:pStyle w:val="ad"/>
        <w:numPr>
          <w:ilvl w:val="0"/>
          <w:numId w:val="6"/>
        </w:numPr>
        <w:spacing w:after="0" w:line="240" w:lineRule="auto"/>
        <w:ind w:left="0" w:firstLine="567"/>
        <w:jc w:val="both"/>
        <w:rPr>
          <w:rFonts w:ascii="Times New Roman" w:hAnsi="Times New Roman" w:cs="Times New Roman"/>
          <w:sz w:val="24"/>
          <w:szCs w:val="24"/>
        </w:rPr>
      </w:pPr>
      <w:r w:rsidRPr="00CA40DA">
        <w:rPr>
          <w:rFonts w:ascii="Times New Roman" w:hAnsi="Times New Roman" w:cs="Times New Roman"/>
          <w:sz w:val="24"/>
          <w:szCs w:val="24"/>
        </w:rPr>
        <w:t xml:space="preserve">Устав внутренней службы Вооруженных Сил Кыргызской Республики, принятый Законом Кыргызской Республики от 7 августа 1998 года </w:t>
      </w:r>
      <w:r w:rsidR="00B16CE5">
        <w:rPr>
          <w:rFonts w:ascii="Times New Roman" w:hAnsi="Times New Roman" w:cs="Times New Roman"/>
          <w:sz w:val="24"/>
          <w:szCs w:val="24"/>
        </w:rPr>
        <w:t>№</w:t>
      </w:r>
      <w:r w:rsidRPr="00CA40DA">
        <w:rPr>
          <w:rFonts w:ascii="Times New Roman" w:hAnsi="Times New Roman" w:cs="Times New Roman"/>
          <w:sz w:val="24"/>
          <w:szCs w:val="24"/>
        </w:rPr>
        <w:t xml:space="preserve"> 117;</w:t>
      </w:r>
    </w:p>
    <w:p w:rsidR="009F0FA0" w:rsidRDefault="009F0FA0" w:rsidP="009F0FA0">
      <w:pPr>
        <w:pStyle w:val="ad"/>
        <w:numPr>
          <w:ilvl w:val="0"/>
          <w:numId w:val="6"/>
        </w:numPr>
        <w:spacing w:after="0" w:line="240" w:lineRule="auto"/>
        <w:ind w:left="0" w:firstLine="567"/>
        <w:jc w:val="both"/>
        <w:rPr>
          <w:rFonts w:ascii="Times New Roman" w:hAnsi="Times New Roman" w:cs="Times New Roman"/>
          <w:sz w:val="24"/>
          <w:szCs w:val="24"/>
        </w:rPr>
      </w:pPr>
      <w:r w:rsidRPr="00CA40DA">
        <w:rPr>
          <w:rFonts w:ascii="Times New Roman" w:hAnsi="Times New Roman" w:cs="Times New Roman"/>
          <w:sz w:val="24"/>
          <w:szCs w:val="24"/>
        </w:rPr>
        <w:t xml:space="preserve">Устав гарнизонной и караульной служб Вооруженных Сил Кыргызской Республики, принятый Законом Кыргызской Республики от 7 августа 1998 года </w:t>
      </w:r>
      <w:r w:rsidR="00BD308B">
        <w:rPr>
          <w:rFonts w:ascii="Times New Roman" w:hAnsi="Times New Roman" w:cs="Times New Roman"/>
          <w:sz w:val="24"/>
          <w:szCs w:val="24"/>
        </w:rPr>
        <w:t>№</w:t>
      </w:r>
      <w:r w:rsidRPr="00CA40DA">
        <w:rPr>
          <w:rFonts w:ascii="Times New Roman" w:hAnsi="Times New Roman" w:cs="Times New Roman"/>
          <w:sz w:val="24"/>
          <w:szCs w:val="24"/>
        </w:rPr>
        <w:t xml:space="preserve"> 118.</w:t>
      </w:r>
    </w:p>
    <w:p w:rsidR="00BD308B" w:rsidRPr="00BD308B" w:rsidRDefault="00993EE5" w:rsidP="003F47A4">
      <w:pPr>
        <w:widowControl w:val="0"/>
        <w:autoSpaceDE w:val="0"/>
        <w:autoSpaceDN w:val="0"/>
        <w:adjustRightInd w:val="0"/>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Законопроектом предусматривается внесение соответствующих изменений в вышеперечисленные Законы, в частности предусматриваются </w:t>
      </w:r>
      <w:r w:rsidR="00A125AC" w:rsidRPr="00BD308B">
        <w:rPr>
          <w:rFonts w:ascii="Times New Roman" w:hAnsi="Times New Roman" w:cs="Times New Roman"/>
          <w:sz w:val="24"/>
          <w:szCs w:val="24"/>
        </w:rPr>
        <w:t>приведения норм Закон</w:t>
      </w:r>
      <w:r w:rsidR="00A125AC">
        <w:rPr>
          <w:rFonts w:ascii="Times New Roman" w:hAnsi="Times New Roman" w:cs="Times New Roman"/>
          <w:sz w:val="24"/>
          <w:szCs w:val="24"/>
        </w:rPr>
        <w:t>ов</w:t>
      </w:r>
      <w:r w:rsidR="00A125AC" w:rsidRPr="00BD308B">
        <w:rPr>
          <w:rFonts w:ascii="Times New Roman" w:hAnsi="Times New Roman" w:cs="Times New Roman"/>
          <w:sz w:val="24"/>
          <w:szCs w:val="24"/>
        </w:rPr>
        <w:t xml:space="preserve"> Кыргызской Республики </w:t>
      </w:r>
      <w:r w:rsidR="00A125AC">
        <w:rPr>
          <w:rFonts w:ascii="Times New Roman" w:hAnsi="Times New Roman" w:cs="Times New Roman"/>
          <w:sz w:val="24"/>
          <w:szCs w:val="24"/>
        </w:rPr>
        <w:t xml:space="preserve">в сфере обороны в соответствие </w:t>
      </w:r>
      <w:r w:rsidR="00A125AC" w:rsidRPr="00BD308B">
        <w:rPr>
          <w:rFonts w:ascii="Times New Roman" w:hAnsi="Times New Roman" w:cs="Times New Roman"/>
          <w:sz w:val="24"/>
          <w:szCs w:val="24"/>
        </w:rPr>
        <w:t>с Конституцией Кыргызской Республики</w:t>
      </w:r>
      <w:r w:rsidR="00A125AC">
        <w:rPr>
          <w:rFonts w:ascii="Times New Roman" w:hAnsi="Times New Roman" w:cs="Times New Roman"/>
          <w:sz w:val="24"/>
          <w:szCs w:val="24"/>
        </w:rPr>
        <w:t>,</w:t>
      </w:r>
      <w:r w:rsidR="00A125AC" w:rsidRPr="00BD308B">
        <w:rPr>
          <w:rFonts w:ascii="Times New Roman" w:hAnsi="Times New Roman" w:cs="Times New Roman"/>
          <w:sz w:val="24"/>
          <w:szCs w:val="24"/>
        </w:rPr>
        <w:t xml:space="preserve"> </w:t>
      </w:r>
      <w:r w:rsidR="00BD308B" w:rsidRPr="00BD308B">
        <w:rPr>
          <w:rFonts w:ascii="Times New Roman" w:hAnsi="Times New Roman" w:cs="Times New Roman"/>
          <w:sz w:val="24"/>
          <w:szCs w:val="24"/>
        </w:rPr>
        <w:t>определение полномочий Президента Кыргызской Республики</w:t>
      </w:r>
      <w:r w:rsidR="003F47A4">
        <w:rPr>
          <w:rFonts w:ascii="Times New Roman" w:hAnsi="Times New Roman" w:cs="Times New Roman"/>
          <w:sz w:val="24"/>
          <w:szCs w:val="24"/>
        </w:rPr>
        <w:t xml:space="preserve">, </w:t>
      </w:r>
      <w:r w:rsidR="00BD308B" w:rsidRPr="00BD308B">
        <w:rPr>
          <w:rFonts w:ascii="Times New Roman" w:hAnsi="Times New Roman" w:cs="Times New Roman"/>
          <w:sz w:val="24"/>
          <w:szCs w:val="24"/>
        </w:rPr>
        <w:t xml:space="preserve"> Кабинета Министров Кыргызской Республики</w:t>
      </w:r>
      <w:r w:rsidR="003F47A4">
        <w:rPr>
          <w:rFonts w:ascii="Times New Roman" w:hAnsi="Times New Roman" w:cs="Times New Roman"/>
          <w:sz w:val="24"/>
          <w:szCs w:val="24"/>
        </w:rPr>
        <w:t>, уполномоченного государственного органа</w:t>
      </w:r>
      <w:r w:rsidR="00D0767A">
        <w:rPr>
          <w:rFonts w:ascii="Times New Roman" w:hAnsi="Times New Roman" w:cs="Times New Roman"/>
          <w:sz w:val="24"/>
          <w:szCs w:val="24"/>
        </w:rPr>
        <w:t xml:space="preserve">, </w:t>
      </w:r>
      <w:r w:rsidR="003F47A4">
        <w:rPr>
          <w:rFonts w:ascii="Times New Roman" w:hAnsi="Times New Roman" w:cs="Times New Roman"/>
          <w:sz w:val="24"/>
          <w:szCs w:val="24"/>
        </w:rPr>
        <w:t>ведающего вопросами обороны по вопросам обороны и военной безопасности</w:t>
      </w:r>
      <w:r w:rsidR="00B16CE5">
        <w:rPr>
          <w:rFonts w:ascii="Times New Roman" w:hAnsi="Times New Roman" w:cs="Times New Roman"/>
          <w:sz w:val="24"/>
          <w:szCs w:val="24"/>
        </w:rPr>
        <w:t xml:space="preserve">, </w:t>
      </w:r>
      <w:r w:rsidR="006972F7">
        <w:rPr>
          <w:rFonts w:ascii="Times New Roman" w:hAnsi="Times New Roman"/>
          <w:sz w:val="24"/>
          <w:szCs w:val="24"/>
        </w:rPr>
        <w:t xml:space="preserve">изменение состава и задач Вооруженных Сил, а также предусматривается </w:t>
      </w:r>
      <w:r w:rsidR="003F47A4" w:rsidRPr="00BD308B">
        <w:rPr>
          <w:rFonts w:ascii="Times New Roman" w:hAnsi="Times New Roman" w:cs="Times New Roman"/>
          <w:sz w:val="24"/>
          <w:szCs w:val="24"/>
        </w:rPr>
        <w:t>исключение дублирующих и устаревших норм</w:t>
      </w:r>
      <w:r w:rsidR="003F47A4">
        <w:rPr>
          <w:rFonts w:ascii="Times New Roman" w:hAnsi="Times New Roman" w:cs="Times New Roman"/>
          <w:sz w:val="24"/>
          <w:szCs w:val="24"/>
        </w:rPr>
        <w:t>.</w:t>
      </w:r>
    </w:p>
    <w:p w:rsidR="000D081D" w:rsidRPr="009F0FA0" w:rsidRDefault="00F6425D" w:rsidP="009F0FA0">
      <w:pPr>
        <w:spacing w:after="0" w:line="240" w:lineRule="auto"/>
        <w:ind w:firstLine="567"/>
        <w:contextualSpacing/>
        <w:jc w:val="both"/>
        <w:rPr>
          <w:rFonts w:ascii="Times New Roman" w:hAnsi="Times New Roman" w:cs="Times New Roman"/>
          <w:i/>
          <w:sz w:val="24"/>
          <w:szCs w:val="24"/>
        </w:rPr>
      </w:pPr>
      <w:r w:rsidRPr="009F0FA0">
        <w:rPr>
          <w:rFonts w:ascii="Times New Roman" w:hAnsi="Times New Roman" w:cs="Times New Roman"/>
          <w:i/>
          <w:sz w:val="24"/>
          <w:szCs w:val="24"/>
        </w:rPr>
        <w:t xml:space="preserve">1. По </w:t>
      </w:r>
      <w:r w:rsidR="009F0FA0" w:rsidRPr="009F0FA0">
        <w:rPr>
          <w:rFonts w:ascii="Times New Roman" w:hAnsi="Times New Roman" w:cs="Times New Roman"/>
          <w:i/>
          <w:sz w:val="24"/>
          <w:szCs w:val="24"/>
        </w:rPr>
        <w:t>Закону</w:t>
      </w:r>
      <w:r w:rsidR="00BD0351" w:rsidRPr="009F0FA0">
        <w:rPr>
          <w:rFonts w:ascii="Times New Roman" w:hAnsi="Times New Roman" w:cs="Times New Roman"/>
          <w:i/>
          <w:sz w:val="24"/>
          <w:szCs w:val="24"/>
        </w:rPr>
        <w:t xml:space="preserve"> Кыргызской Республики «О внесении изменений в Закон Кыргызской Республики «О мобилизационной подготовке и мобилизации в Кыргызской Республике».</w:t>
      </w:r>
    </w:p>
    <w:p w:rsidR="00094B75" w:rsidRPr="00094B75" w:rsidRDefault="00094B75" w:rsidP="00094B75">
      <w:pPr>
        <w:spacing w:after="0" w:line="240" w:lineRule="auto"/>
        <w:ind w:firstLine="567"/>
        <w:contextualSpacing/>
        <w:jc w:val="both"/>
        <w:rPr>
          <w:rFonts w:ascii="Times New Roman" w:hAnsi="Times New Roman" w:cs="Times New Roman"/>
          <w:sz w:val="24"/>
          <w:szCs w:val="24"/>
        </w:rPr>
      </w:pPr>
      <w:r w:rsidRPr="00094B75">
        <w:rPr>
          <w:rFonts w:ascii="Times New Roman" w:hAnsi="Times New Roman" w:cs="Times New Roman"/>
          <w:sz w:val="24"/>
          <w:szCs w:val="24"/>
        </w:rPr>
        <w:t>Так, законопроектом вносятся следующие изменения:</w:t>
      </w:r>
    </w:p>
    <w:p w:rsidR="00094B75" w:rsidRPr="00094B75" w:rsidRDefault="00094B75" w:rsidP="00094B75">
      <w:pPr>
        <w:spacing w:after="0" w:line="240" w:lineRule="auto"/>
        <w:ind w:firstLine="567"/>
        <w:contextualSpacing/>
        <w:jc w:val="both"/>
        <w:rPr>
          <w:rFonts w:ascii="Times New Roman" w:hAnsi="Times New Roman" w:cs="Times New Roman"/>
          <w:sz w:val="24"/>
          <w:szCs w:val="24"/>
        </w:rPr>
      </w:pPr>
      <w:r w:rsidRPr="00094B75">
        <w:rPr>
          <w:rFonts w:ascii="Times New Roman" w:hAnsi="Times New Roman" w:cs="Times New Roman"/>
          <w:sz w:val="24"/>
          <w:szCs w:val="24"/>
        </w:rPr>
        <w:t>- предлагается пересмотреть полномочия Президента Кыргызской Республики и Кабинета Министров с учетом требований Конституции Кыргызской Республики, принятой референдумом (всенародным голосованием) 11 апреля 2021 года по причине того, что согласно Конституции Президент Кыргызской Республики обладает широким кругом полномочий, в том числе по вопросам мобилизации, в связи с чем, предлагается статьи 4 и 6 Закона Кыргызской Республики «О мобилизационной подготовке и мобилизации в Кыргызской Республике» изложить в новой редакции;</w:t>
      </w:r>
    </w:p>
    <w:p w:rsidR="00094B75" w:rsidRPr="00094B75" w:rsidRDefault="00094B75" w:rsidP="00094B75">
      <w:pPr>
        <w:spacing w:after="0" w:line="240" w:lineRule="auto"/>
        <w:ind w:firstLine="567"/>
        <w:contextualSpacing/>
        <w:jc w:val="both"/>
        <w:rPr>
          <w:rFonts w:ascii="Times New Roman" w:hAnsi="Times New Roman" w:cs="Times New Roman"/>
          <w:sz w:val="24"/>
          <w:szCs w:val="24"/>
        </w:rPr>
      </w:pPr>
      <w:r w:rsidRPr="00094B75">
        <w:rPr>
          <w:rFonts w:ascii="Times New Roman" w:hAnsi="Times New Roman" w:cs="Times New Roman"/>
          <w:sz w:val="24"/>
          <w:szCs w:val="24"/>
        </w:rPr>
        <w:t>- в целях устранения коррупционных норм в Законе предлагается в статьях 10, 11 15, 17, 24 определить сферу законодательства, которыми будут регулироваться правоотношения;</w:t>
      </w:r>
    </w:p>
    <w:p w:rsidR="00850237" w:rsidRDefault="00094B75" w:rsidP="00094B75">
      <w:pPr>
        <w:spacing w:after="0" w:line="240" w:lineRule="auto"/>
        <w:ind w:firstLine="567"/>
        <w:contextualSpacing/>
        <w:jc w:val="both"/>
        <w:rPr>
          <w:rFonts w:ascii="Times New Roman" w:hAnsi="Times New Roman" w:cs="Times New Roman"/>
          <w:sz w:val="24"/>
          <w:szCs w:val="24"/>
        </w:rPr>
      </w:pPr>
      <w:r w:rsidRPr="00094B75">
        <w:rPr>
          <w:rFonts w:ascii="Times New Roman" w:hAnsi="Times New Roman" w:cs="Times New Roman"/>
          <w:sz w:val="24"/>
          <w:szCs w:val="24"/>
        </w:rPr>
        <w:t>- статью 16 предлагается изложить в новой редакции, так как предлагается пересмотреть режим проведения мобилизационной подготовки и мобилизации.</w:t>
      </w:r>
    </w:p>
    <w:p w:rsidR="009F0FA0" w:rsidRPr="009F0FA0" w:rsidRDefault="009F0FA0" w:rsidP="00094B75">
      <w:pPr>
        <w:spacing w:after="0" w:line="240" w:lineRule="auto"/>
        <w:ind w:firstLine="567"/>
        <w:contextualSpacing/>
        <w:jc w:val="both"/>
        <w:rPr>
          <w:rFonts w:ascii="Times New Roman" w:hAnsi="Times New Roman" w:cs="Times New Roman"/>
          <w:i/>
          <w:sz w:val="24"/>
          <w:szCs w:val="24"/>
        </w:rPr>
      </w:pPr>
      <w:r w:rsidRPr="009F0FA0">
        <w:rPr>
          <w:rFonts w:ascii="Times New Roman" w:hAnsi="Times New Roman" w:cs="Times New Roman"/>
          <w:i/>
          <w:sz w:val="24"/>
          <w:szCs w:val="24"/>
        </w:rPr>
        <w:t>2. По Закону Кыргызской Республики Об обязательном государственном страховании жизни и здоровья военнослужащих и военнообязанных, призванных на учебные и специальные сборы, и приравненных к ним лиц».</w:t>
      </w:r>
    </w:p>
    <w:p w:rsidR="00BD0351" w:rsidRDefault="005F2400" w:rsidP="00BD0351">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частью 3 статьи 6 Закона Кыргызской Республики «О пограничных уполномоченных» </w:t>
      </w:r>
      <w:r w:rsidRPr="005F2400">
        <w:rPr>
          <w:rFonts w:ascii="Times New Roman" w:hAnsi="Times New Roman" w:cs="Times New Roman"/>
          <w:sz w:val="24"/>
          <w:szCs w:val="24"/>
        </w:rPr>
        <w:t>о</w:t>
      </w:r>
      <w:r w:rsidRPr="005F2400">
        <w:rPr>
          <w:rFonts w:ascii="Times New Roman" w:eastAsia="Times New Roman" w:hAnsi="Times New Roman" w:cs="Times New Roman"/>
          <w:sz w:val="24"/>
          <w:szCs w:val="24"/>
          <w:lang w:eastAsia="ru-RU"/>
        </w:rPr>
        <w:t>бязательное государственное страхование жизни и здоровья пограничных уполномоченных осуществляется наравне с военнослужащими Вооруженных Сил Кыргызской Республики в случае смерти, получения увечья и ранения при исполнении ими служебных обязанностей, связанных с охраной государственной границы.</w:t>
      </w:r>
      <w:r w:rsidR="00094B75">
        <w:rPr>
          <w:rFonts w:ascii="Times New Roman" w:eastAsia="Times New Roman" w:hAnsi="Times New Roman" w:cs="Times New Roman"/>
          <w:sz w:val="24"/>
          <w:szCs w:val="24"/>
          <w:lang w:eastAsia="ru-RU"/>
        </w:rPr>
        <w:t xml:space="preserve"> По указанной причине,</w:t>
      </w:r>
      <w:r>
        <w:rPr>
          <w:rFonts w:ascii="Times New Roman" w:eastAsia="Times New Roman" w:hAnsi="Times New Roman" w:cs="Times New Roman"/>
          <w:sz w:val="24"/>
          <w:szCs w:val="24"/>
          <w:lang w:eastAsia="ru-RU"/>
        </w:rPr>
        <w:t xml:space="preserve"> </w:t>
      </w:r>
      <w:r w:rsidR="0035728F">
        <w:rPr>
          <w:rFonts w:ascii="Times New Roman" w:eastAsia="Times New Roman" w:hAnsi="Times New Roman" w:cs="Times New Roman"/>
          <w:sz w:val="24"/>
          <w:szCs w:val="24"/>
          <w:lang w:eastAsia="ru-RU"/>
        </w:rPr>
        <w:t xml:space="preserve">а также поскольку </w:t>
      </w:r>
      <w:r>
        <w:rPr>
          <w:rFonts w:ascii="Times New Roman" w:eastAsia="Times New Roman" w:hAnsi="Times New Roman" w:cs="Times New Roman"/>
          <w:sz w:val="24"/>
          <w:szCs w:val="24"/>
          <w:lang w:eastAsia="ru-RU"/>
        </w:rPr>
        <w:t xml:space="preserve">Закон </w:t>
      </w:r>
      <w:r w:rsidR="0035728F" w:rsidRPr="005F2400">
        <w:rPr>
          <w:rFonts w:ascii="Times New Roman" w:eastAsia="Times New Roman" w:hAnsi="Times New Roman" w:cs="Times New Roman"/>
          <w:sz w:val="24"/>
          <w:szCs w:val="24"/>
          <w:lang w:eastAsia="ru-RU"/>
        </w:rPr>
        <w:t>Кыргызской Республики</w:t>
      </w:r>
      <w:r w:rsidR="0035728F">
        <w:rPr>
          <w:rFonts w:ascii="Times New Roman" w:eastAsia="Times New Roman" w:hAnsi="Times New Roman" w:cs="Times New Roman"/>
          <w:sz w:val="24"/>
          <w:szCs w:val="24"/>
          <w:lang w:eastAsia="ru-RU"/>
        </w:rPr>
        <w:t xml:space="preserve"> </w:t>
      </w:r>
      <w:r w:rsidR="0035728F">
        <w:rPr>
          <w:rFonts w:ascii="Times New Roman" w:hAnsi="Times New Roman" w:cs="Times New Roman"/>
          <w:sz w:val="24"/>
          <w:szCs w:val="24"/>
        </w:rPr>
        <w:t xml:space="preserve">«Об </w:t>
      </w:r>
      <w:r w:rsidR="0035728F">
        <w:rPr>
          <w:rFonts w:ascii="Times New Roman" w:hAnsi="Times New Roman" w:cs="Times New Roman"/>
          <w:sz w:val="24"/>
          <w:szCs w:val="24"/>
        </w:rPr>
        <w:lastRenderedPageBreak/>
        <w:t xml:space="preserve">обязательном государственном страховании жизни и здоровья военнослужащих и военнообязанных, призванных на учебные и специальные сборы, и приравненных к ним лиц» является специальным Законом, которое </w:t>
      </w:r>
      <w:r w:rsidR="0035728F" w:rsidRPr="0035728F">
        <w:rPr>
          <w:rFonts w:ascii="Times New Roman" w:hAnsi="Times New Roman" w:cs="Times New Roman"/>
          <w:sz w:val="24"/>
          <w:szCs w:val="24"/>
        </w:rPr>
        <w:t>определяет условия и порядок осуществления обязательного государственного страхования жизни и здоровья военнослужащих</w:t>
      </w:r>
      <w:r w:rsidR="0035728F">
        <w:rPr>
          <w:rFonts w:ascii="Times New Roman" w:hAnsi="Times New Roman" w:cs="Times New Roman"/>
          <w:sz w:val="24"/>
          <w:szCs w:val="24"/>
        </w:rPr>
        <w:t xml:space="preserve"> и приравненных к ним лиц, </w:t>
      </w:r>
      <w:r w:rsidR="00094B75">
        <w:rPr>
          <w:rFonts w:ascii="Times New Roman" w:hAnsi="Times New Roman" w:cs="Times New Roman"/>
          <w:sz w:val="24"/>
          <w:szCs w:val="24"/>
        </w:rPr>
        <w:t xml:space="preserve">в преамбулу Закона вносятся изменения по включению </w:t>
      </w:r>
      <w:r w:rsidR="0035728F">
        <w:rPr>
          <w:rFonts w:ascii="Times New Roman" w:hAnsi="Times New Roman" w:cs="Times New Roman"/>
          <w:sz w:val="24"/>
          <w:szCs w:val="24"/>
        </w:rPr>
        <w:t>соответствующей категори</w:t>
      </w:r>
      <w:r w:rsidR="00724295">
        <w:rPr>
          <w:rFonts w:ascii="Times New Roman" w:hAnsi="Times New Roman" w:cs="Times New Roman"/>
          <w:sz w:val="24"/>
          <w:szCs w:val="24"/>
        </w:rPr>
        <w:t>е</w:t>
      </w:r>
      <w:r w:rsidR="0035728F">
        <w:rPr>
          <w:rFonts w:ascii="Times New Roman" w:hAnsi="Times New Roman" w:cs="Times New Roman"/>
          <w:sz w:val="24"/>
          <w:szCs w:val="24"/>
        </w:rPr>
        <w:t xml:space="preserve">й </w:t>
      </w:r>
      <w:r w:rsidR="00724295">
        <w:rPr>
          <w:rFonts w:ascii="Times New Roman" w:hAnsi="Times New Roman" w:cs="Times New Roman"/>
          <w:sz w:val="24"/>
          <w:szCs w:val="24"/>
        </w:rPr>
        <w:t>лиц.</w:t>
      </w:r>
    </w:p>
    <w:p w:rsidR="00724295" w:rsidRDefault="00724295" w:rsidP="00BD0351">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Кроме того, </w:t>
      </w:r>
      <w:r w:rsidR="00314682">
        <w:rPr>
          <w:rFonts w:ascii="Times New Roman" w:hAnsi="Times New Roman" w:cs="Times New Roman"/>
          <w:sz w:val="24"/>
          <w:szCs w:val="24"/>
        </w:rPr>
        <w:t xml:space="preserve">в </w:t>
      </w:r>
      <w:r>
        <w:rPr>
          <w:rFonts w:ascii="Times New Roman" w:hAnsi="Times New Roman" w:cs="Times New Roman"/>
          <w:sz w:val="24"/>
          <w:szCs w:val="24"/>
        </w:rPr>
        <w:t>законопроект</w:t>
      </w:r>
      <w:r w:rsidR="00314682">
        <w:rPr>
          <w:rFonts w:ascii="Times New Roman" w:hAnsi="Times New Roman" w:cs="Times New Roman"/>
          <w:sz w:val="24"/>
          <w:szCs w:val="24"/>
        </w:rPr>
        <w:t>е</w:t>
      </w:r>
      <w:r>
        <w:rPr>
          <w:rFonts w:ascii="Times New Roman" w:hAnsi="Times New Roman" w:cs="Times New Roman"/>
          <w:sz w:val="24"/>
          <w:szCs w:val="24"/>
        </w:rPr>
        <w:t xml:space="preserve"> предусматривается внесение соответствующих изменений технического и уточняющего характера.</w:t>
      </w:r>
    </w:p>
    <w:p w:rsidR="006B2E08" w:rsidRPr="009F0FA0" w:rsidRDefault="003E4A87" w:rsidP="003E4A87">
      <w:pPr>
        <w:spacing w:after="0" w:line="240" w:lineRule="auto"/>
        <w:ind w:firstLine="567"/>
        <w:contextualSpacing/>
        <w:jc w:val="both"/>
        <w:rPr>
          <w:rFonts w:ascii="Times New Roman" w:hAnsi="Times New Roman" w:cs="Times New Roman"/>
          <w:i/>
          <w:sz w:val="24"/>
          <w:szCs w:val="24"/>
        </w:rPr>
      </w:pPr>
      <w:r w:rsidRPr="009F0FA0">
        <w:rPr>
          <w:rFonts w:ascii="Times New Roman" w:hAnsi="Times New Roman" w:cs="Times New Roman"/>
          <w:i/>
          <w:sz w:val="24"/>
          <w:szCs w:val="24"/>
        </w:rPr>
        <w:t>3. По проекту Закона Кыргызской Республики «О внесении изменений в Закон Кыргызской Республики «О</w:t>
      </w:r>
      <w:r w:rsidR="006B2E08" w:rsidRPr="009F0FA0">
        <w:rPr>
          <w:rFonts w:ascii="Times New Roman" w:hAnsi="Times New Roman" w:cs="Times New Roman"/>
          <w:i/>
          <w:sz w:val="24"/>
          <w:szCs w:val="24"/>
        </w:rPr>
        <w:t xml:space="preserve"> всеобщей воинской обязанности граждан Кыргызской республики, о военной и альтернативной службах».</w:t>
      </w:r>
    </w:p>
    <w:p w:rsidR="00A23C43" w:rsidRDefault="00A672F8" w:rsidP="003E4A87">
      <w:pPr>
        <w:spacing w:after="0" w:line="240" w:lineRule="auto"/>
        <w:ind w:firstLine="567"/>
        <w:contextualSpacing/>
        <w:jc w:val="both"/>
        <w:rPr>
          <w:rFonts w:ascii="Times New Roman" w:hAnsi="Times New Roman" w:cs="Times New Roman"/>
          <w:sz w:val="24"/>
          <w:szCs w:val="24"/>
        </w:rPr>
      </w:pPr>
      <w:r w:rsidRPr="004337C1">
        <w:rPr>
          <w:rFonts w:ascii="Times New Roman" w:hAnsi="Times New Roman" w:cs="Times New Roman"/>
          <w:sz w:val="24"/>
          <w:szCs w:val="24"/>
        </w:rPr>
        <w:t xml:space="preserve">Законопроектом </w:t>
      </w:r>
      <w:r w:rsidR="00A23C43">
        <w:rPr>
          <w:rFonts w:ascii="Times New Roman" w:hAnsi="Times New Roman" w:cs="Times New Roman"/>
          <w:sz w:val="24"/>
          <w:szCs w:val="24"/>
        </w:rPr>
        <w:t>вводится критерий призыва граждан на альтернативную службу по состоянию здоровья, так как граждане, имеющие по состоянию здоровья определенные ограничения не могут призваться на военную службу или же не могут получить военный билет по негодности.</w:t>
      </w:r>
      <w:r w:rsidR="00040C6D">
        <w:rPr>
          <w:rFonts w:ascii="Times New Roman" w:hAnsi="Times New Roman" w:cs="Times New Roman"/>
          <w:sz w:val="24"/>
          <w:szCs w:val="24"/>
        </w:rPr>
        <w:t xml:space="preserve"> </w:t>
      </w:r>
      <w:r w:rsidR="00A23C43">
        <w:rPr>
          <w:rFonts w:ascii="Times New Roman" w:hAnsi="Times New Roman" w:cs="Times New Roman"/>
          <w:sz w:val="24"/>
          <w:szCs w:val="24"/>
        </w:rPr>
        <w:t xml:space="preserve">Таким категориям граждан ежегодно с призыва на призыв предоставляется отсрочка и в итого окончательное решение по ним не принимается, что приводит к накоплению призывного ресурса. </w:t>
      </w:r>
    </w:p>
    <w:p w:rsidR="00A23C43" w:rsidRPr="004337C1" w:rsidRDefault="00A23C43" w:rsidP="003E4A87">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Также </w:t>
      </w:r>
      <w:r w:rsidR="00A672F8" w:rsidRPr="004337C1">
        <w:rPr>
          <w:rFonts w:ascii="Times New Roman" w:hAnsi="Times New Roman" w:cs="Times New Roman"/>
          <w:sz w:val="24"/>
          <w:szCs w:val="24"/>
        </w:rPr>
        <w:t>исключается из Закона поняти</w:t>
      </w:r>
      <w:r w:rsidR="003F1B15" w:rsidRPr="004337C1">
        <w:rPr>
          <w:rFonts w:ascii="Times New Roman" w:hAnsi="Times New Roman" w:cs="Times New Roman"/>
          <w:sz w:val="24"/>
          <w:szCs w:val="24"/>
        </w:rPr>
        <w:t>е</w:t>
      </w:r>
      <w:r w:rsidR="00A672F8" w:rsidRPr="004337C1">
        <w:rPr>
          <w:rFonts w:ascii="Times New Roman" w:hAnsi="Times New Roman" w:cs="Times New Roman"/>
          <w:sz w:val="24"/>
          <w:szCs w:val="24"/>
        </w:rPr>
        <w:t xml:space="preserve"> «старшинский состав», так как данное понятие применимо </w:t>
      </w:r>
      <w:r w:rsidR="003F1B15" w:rsidRPr="004337C1">
        <w:rPr>
          <w:rFonts w:ascii="Times New Roman" w:hAnsi="Times New Roman" w:cs="Times New Roman"/>
          <w:sz w:val="24"/>
          <w:szCs w:val="24"/>
        </w:rPr>
        <w:t xml:space="preserve">в отношении </w:t>
      </w:r>
      <w:r w:rsidR="00A672F8" w:rsidRPr="004337C1">
        <w:rPr>
          <w:rFonts w:ascii="Times New Roman" w:hAnsi="Times New Roman" w:cs="Times New Roman"/>
          <w:sz w:val="24"/>
          <w:szCs w:val="24"/>
        </w:rPr>
        <w:t>морско</w:t>
      </w:r>
      <w:r w:rsidR="003F1B15" w:rsidRPr="004337C1">
        <w:rPr>
          <w:rFonts w:ascii="Times New Roman" w:hAnsi="Times New Roman" w:cs="Times New Roman"/>
          <w:sz w:val="24"/>
          <w:szCs w:val="24"/>
        </w:rPr>
        <w:t>го</w:t>
      </w:r>
      <w:r w:rsidR="00A672F8" w:rsidRPr="004337C1">
        <w:rPr>
          <w:rFonts w:ascii="Times New Roman" w:hAnsi="Times New Roman" w:cs="Times New Roman"/>
          <w:sz w:val="24"/>
          <w:szCs w:val="24"/>
        </w:rPr>
        <w:t xml:space="preserve"> флот</w:t>
      </w:r>
      <w:r w:rsidR="003F1B15" w:rsidRPr="004337C1">
        <w:rPr>
          <w:rFonts w:ascii="Times New Roman" w:hAnsi="Times New Roman" w:cs="Times New Roman"/>
          <w:sz w:val="24"/>
          <w:szCs w:val="24"/>
        </w:rPr>
        <w:t>а, не имеющегося в Кыргызской Республике</w:t>
      </w:r>
      <w:r w:rsidR="00DA5339" w:rsidRPr="004337C1">
        <w:rPr>
          <w:rFonts w:ascii="Times New Roman" w:hAnsi="Times New Roman" w:cs="Times New Roman"/>
          <w:sz w:val="24"/>
          <w:szCs w:val="24"/>
        </w:rPr>
        <w:t>.</w:t>
      </w:r>
    </w:p>
    <w:p w:rsidR="00A672F8" w:rsidRDefault="00E555A0" w:rsidP="003E4A87">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Учитывая подготовленность военнослужащих младших категорий и дефицит подготовленных специалистов, предлагается увеличить предельный возраст пребывания на военной службе военнослужащих солдатского и сержантского составов, а </w:t>
      </w:r>
      <w:r w:rsidR="00094B75">
        <w:rPr>
          <w:rFonts w:ascii="Times New Roman" w:hAnsi="Times New Roman" w:cs="Times New Roman"/>
          <w:sz w:val="24"/>
          <w:szCs w:val="24"/>
        </w:rPr>
        <w:t>также прапорщиков</w:t>
      </w:r>
      <w:r>
        <w:rPr>
          <w:rFonts w:ascii="Times New Roman" w:hAnsi="Times New Roman" w:cs="Times New Roman"/>
          <w:sz w:val="24"/>
          <w:szCs w:val="24"/>
        </w:rPr>
        <w:t xml:space="preserve"> на три и два года соответственно.</w:t>
      </w:r>
    </w:p>
    <w:p w:rsidR="00E555A0" w:rsidRDefault="00E555A0" w:rsidP="003E4A87">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В целях исключения коррупционных </w:t>
      </w:r>
      <w:r w:rsidR="00094B75">
        <w:rPr>
          <w:rFonts w:ascii="Times New Roman" w:hAnsi="Times New Roman" w:cs="Times New Roman"/>
          <w:sz w:val="24"/>
          <w:szCs w:val="24"/>
        </w:rPr>
        <w:t>рисков законопроектом предусматривается внесение ряда изменений</w:t>
      </w:r>
      <w:r w:rsidR="00094B75" w:rsidRPr="00094B75">
        <w:rPr>
          <w:rFonts w:ascii="Times New Roman" w:hAnsi="Times New Roman" w:cs="Times New Roman"/>
          <w:sz w:val="24"/>
          <w:szCs w:val="24"/>
        </w:rPr>
        <w:t xml:space="preserve"> </w:t>
      </w:r>
      <w:r w:rsidR="00094B75">
        <w:rPr>
          <w:rFonts w:ascii="Times New Roman" w:hAnsi="Times New Roman" w:cs="Times New Roman"/>
          <w:sz w:val="24"/>
          <w:szCs w:val="24"/>
        </w:rPr>
        <w:t xml:space="preserve">по исключению </w:t>
      </w:r>
      <w:r w:rsidR="00507CC0">
        <w:rPr>
          <w:rFonts w:ascii="Times New Roman" w:hAnsi="Times New Roman" w:cs="Times New Roman"/>
          <w:sz w:val="24"/>
          <w:szCs w:val="24"/>
        </w:rPr>
        <w:t xml:space="preserve">отдельных </w:t>
      </w:r>
      <w:r w:rsidR="00094B75">
        <w:rPr>
          <w:rFonts w:ascii="Times New Roman" w:hAnsi="Times New Roman" w:cs="Times New Roman"/>
          <w:sz w:val="24"/>
          <w:szCs w:val="24"/>
        </w:rPr>
        <w:t>норм из Закона.</w:t>
      </w:r>
    </w:p>
    <w:p w:rsidR="00237531" w:rsidRPr="00882335" w:rsidRDefault="009F0FA0" w:rsidP="009F0FA0">
      <w:pPr>
        <w:spacing w:after="0" w:line="240" w:lineRule="auto"/>
        <w:ind w:firstLine="567"/>
        <w:contextualSpacing/>
        <w:jc w:val="both"/>
        <w:rPr>
          <w:rFonts w:ascii="Times New Roman" w:hAnsi="Times New Roman" w:cs="Times New Roman"/>
          <w:sz w:val="24"/>
          <w:szCs w:val="24"/>
        </w:rPr>
      </w:pPr>
      <w:r w:rsidRPr="00882335">
        <w:rPr>
          <w:rFonts w:ascii="Times New Roman" w:hAnsi="Times New Roman" w:cs="Times New Roman"/>
          <w:sz w:val="24"/>
          <w:szCs w:val="24"/>
        </w:rPr>
        <w:t>Наряду с этим, законопроекто</w:t>
      </w:r>
      <w:r w:rsidR="00382A7F" w:rsidRPr="00882335">
        <w:rPr>
          <w:rFonts w:ascii="Times New Roman" w:hAnsi="Times New Roman" w:cs="Times New Roman"/>
          <w:sz w:val="24"/>
          <w:szCs w:val="24"/>
        </w:rPr>
        <w:t>м</w:t>
      </w:r>
      <w:r w:rsidRPr="00882335">
        <w:rPr>
          <w:rFonts w:ascii="Times New Roman" w:hAnsi="Times New Roman" w:cs="Times New Roman"/>
          <w:sz w:val="24"/>
          <w:szCs w:val="24"/>
        </w:rPr>
        <w:t xml:space="preserve"> также предусматриваются внесение ряда </w:t>
      </w:r>
      <w:r w:rsidR="00A46AB6">
        <w:rPr>
          <w:rFonts w:ascii="Times New Roman" w:hAnsi="Times New Roman" w:cs="Times New Roman"/>
          <w:sz w:val="24"/>
          <w:szCs w:val="24"/>
        </w:rPr>
        <w:t>п</w:t>
      </w:r>
      <w:r w:rsidRPr="00882335">
        <w:rPr>
          <w:rFonts w:ascii="Times New Roman" w:hAnsi="Times New Roman" w:cs="Times New Roman"/>
          <w:sz w:val="24"/>
          <w:szCs w:val="24"/>
        </w:rPr>
        <w:t xml:space="preserve">оправок редакционного </w:t>
      </w:r>
      <w:r w:rsidR="00F11E6F" w:rsidRPr="00882335">
        <w:rPr>
          <w:rFonts w:ascii="Times New Roman" w:hAnsi="Times New Roman" w:cs="Times New Roman"/>
          <w:sz w:val="24"/>
          <w:szCs w:val="24"/>
        </w:rPr>
        <w:t xml:space="preserve">и уточняющего </w:t>
      </w:r>
      <w:r w:rsidRPr="00882335">
        <w:rPr>
          <w:rFonts w:ascii="Times New Roman" w:hAnsi="Times New Roman" w:cs="Times New Roman"/>
          <w:sz w:val="24"/>
          <w:szCs w:val="24"/>
        </w:rPr>
        <w:t xml:space="preserve">характера в следующие </w:t>
      </w:r>
      <w:r w:rsidR="00882335">
        <w:rPr>
          <w:rFonts w:ascii="Times New Roman" w:hAnsi="Times New Roman" w:cs="Times New Roman"/>
          <w:sz w:val="24"/>
          <w:szCs w:val="24"/>
        </w:rPr>
        <w:t>З</w:t>
      </w:r>
      <w:r w:rsidRPr="00882335">
        <w:rPr>
          <w:rFonts w:ascii="Times New Roman" w:hAnsi="Times New Roman" w:cs="Times New Roman"/>
          <w:sz w:val="24"/>
          <w:szCs w:val="24"/>
        </w:rPr>
        <w:t>аконы Кыргызской Республики в сфере обороны:</w:t>
      </w:r>
    </w:p>
    <w:p w:rsidR="009F0FA0" w:rsidRPr="00CA40DA" w:rsidRDefault="009F0FA0" w:rsidP="009F0FA0">
      <w:pPr>
        <w:pStyle w:val="ad"/>
        <w:numPr>
          <w:ilvl w:val="0"/>
          <w:numId w:val="6"/>
        </w:numPr>
        <w:spacing w:after="0" w:line="240" w:lineRule="auto"/>
        <w:ind w:left="0" w:firstLine="567"/>
        <w:jc w:val="both"/>
        <w:rPr>
          <w:rFonts w:ascii="Times New Roman" w:hAnsi="Times New Roman" w:cs="Times New Roman"/>
          <w:sz w:val="24"/>
          <w:szCs w:val="24"/>
        </w:rPr>
      </w:pPr>
      <w:r w:rsidRPr="00CA40DA">
        <w:rPr>
          <w:rFonts w:ascii="Times New Roman" w:hAnsi="Times New Roman" w:cs="Times New Roman"/>
          <w:sz w:val="24"/>
          <w:szCs w:val="24"/>
        </w:rPr>
        <w:t>Закон Кыргызской Республики «Об обороне и Вооруженных Силах Кыргызской Республики»;</w:t>
      </w:r>
    </w:p>
    <w:p w:rsidR="009F0FA0" w:rsidRPr="00CA40DA" w:rsidRDefault="009F0FA0" w:rsidP="009F0FA0">
      <w:pPr>
        <w:pStyle w:val="ad"/>
        <w:numPr>
          <w:ilvl w:val="0"/>
          <w:numId w:val="6"/>
        </w:numPr>
        <w:spacing w:after="0" w:line="240" w:lineRule="auto"/>
        <w:ind w:left="0" w:firstLine="567"/>
        <w:jc w:val="both"/>
        <w:rPr>
          <w:rFonts w:ascii="Times New Roman" w:hAnsi="Times New Roman" w:cs="Times New Roman"/>
          <w:sz w:val="24"/>
          <w:szCs w:val="24"/>
        </w:rPr>
      </w:pPr>
      <w:r w:rsidRPr="00CA40DA">
        <w:rPr>
          <w:rFonts w:ascii="Times New Roman" w:hAnsi="Times New Roman" w:cs="Times New Roman"/>
          <w:sz w:val="24"/>
          <w:szCs w:val="24"/>
        </w:rPr>
        <w:t>Дисциплинарный устав Вооруженных Сил Кыргызской Республики, принятый Законом Кыргызской Республики</w:t>
      </w:r>
      <w:r w:rsidRPr="00CA40DA">
        <w:t xml:space="preserve"> </w:t>
      </w:r>
      <w:r w:rsidRPr="00CA40DA">
        <w:rPr>
          <w:rFonts w:ascii="Times New Roman" w:hAnsi="Times New Roman" w:cs="Times New Roman"/>
          <w:sz w:val="24"/>
          <w:szCs w:val="24"/>
        </w:rPr>
        <w:t>от 7 августа 1998 года N 116;</w:t>
      </w:r>
    </w:p>
    <w:p w:rsidR="009F0FA0" w:rsidRPr="00CA40DA" w:rsidRDefault="009F0FA0" w:rsidP="009F0FA0">
      <w:pPr>
        <w:pStyle w:val="ad"/>
        <w:numPr>
          <w:ilvl w:val="0"/>
          <w:numId w:val="6"/>
        </w:numPr>
        <w:spacing w:after="0" w:line="240" w:lineRule="auto"/>
        <w:ind w:left="0" w:firstLine="567"/>
        <w:jc w:val="both"/>
        <w:rPr>
          <w:rFonts w:ascii="Times New Roman" w:hAnsi="Times New Roman" w:cs="Times New Roman"/>
          <w:sz w:val="24"/>
          <w:szCs w:val="24"/>
        </w:rPr>
      </w:pPr>
      <w:r w:rsidRPr="00CA40DA">
        <w:rPr>
          <w:rFonts w:ascii="Times New Roman" w:hAnsi="Times New Roman" w:cs="Times New Roman"/>
          <w:sz w:val="24"/>
          <w:szCs w:val="24"/>
        </w:rPr>
        <w:t>Устав внутренней службы Вооруженных Сил Кыргызской Республики, принятый Законом Кыргызской Республики от 7 августа 1998 года N 117;</w:t>
      </w:r>
    </w:p>
    <w:p w:rsidR="009F0FA0" w:rsidRPr="00CA40DA" w:rsidRDefault="009F0FA0" w:rsidP="009F0FA0">
      <w:pPr>
        <w:pStyle w:val="ad"/>
        <w:numPr>
          <w:ilvl w:val="0"/>
          <w:numId w:val="6"/>
        </w:numPr>
        <w:spacing w:after="0" w:line="240" w:lineRule="auto"/>
        <w:ind w:left="0" w:firstLine="567"/>
        <w:jc w:val="both"/>
        <w:rPr>
          <w:rFonts w:ascii="Times New Roman" w:hAnsi="Times New Roman" w:cs="Times New Roman"/>
          <w:sz w:val="24"/>
          <w:szCs w:val="24"/>
        </w:rPr>
      </w:pPr>
      <w:r w:rsidRPr="00CA40DA">
        <w:rPr>
          <w:rFonts w:ascii="Times New Roman" w:hAnsi="Times New Roman" w:cs="Times New Roman"/>
          <w:sz w:val="24"/>
          <w:szCs w:val="24"/>
        </w:rPr>
        <w:t>Устав гарнизонной и караульной служб Вооруженных Сил Кыргызской Республики, принятый Законом Кыргызской Республики от 7 августа 1998 года N 118.</w:t>
      </w:r>
    </w:p>
    <w:p w:rsidR="00406DD9" w:rsidRDefault="00CE403F" w:rsidP="009F0FA0">
      <w:pPr>
        <w:widowControl w:val="0"/>
        <w:autoSpaceDE w:val="0"/>
        <w:autoSpaceDN w:val="0"/>
        <w:adjustRightInd w:val="0"/>
        <w:spacing w:after="0" w:line="240" w:lineRule="auto"/>
        <w:ind w:firstLine="567"/>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После п</w:t>
      </w:r>
      <w:r w:rsidR="00406DD9" w:rsidRPr="008D06E5">
        <w:rPr>
          <w:rFonts w:ascii="Times New Roman" w:hAnsi="Times New Roman" w:cs="Times New Roman"/>
          <w:sz w:val="24"/>
          <w:szCs w:val="24"/>
          <w:lang w:val="ky-KG"/>
        </w:rPr>
        <w:t>риняти</w:t>
      </w:r>
      <w:r>
        <w:rPr>
          <w:rFonts w:ascii="Times New Roman" w:hAnsi="Times New Roman" w:cs="Times New Roman"/>
          <w:sz w:val="24"/>
          <w:szCs w:val="24"/>
          <w:lang w:val="ky-KG"/>
        </w:rPr>
        <w:t>я</w:t>
      </w:r>
      <w:r w:rsidR="00406DD9" w:rsidRPr="008D06E5">
        <w:rPr>
          <w:rFonts w:ascii="Times New Roman" w:hAnsi="Times New Roman" w:cs="Times New Roman"/>
          <w:sz w:val="24"/>
          <w:szCs w:val="24"/>
          <w:lang w:val="ky-KG"/>
        </w:rPr>
        <w:t xml:space="preserve"> </w:t>
      </w:r>
      <w:r w:rsidR="00D541D1">
        <w:rPr>
          <w:rFonts w:ascii="Times New Roman" w:hAnsi="Times New Roman" w:cs="Times New Roman"/>
          <w:sz w:val="24"/>
          <w:szCs w:val="24"/>
          <w:lang w:val="ky-KG"/>
        </w:rPr>
        <w:t>предлагаемого</w:t>
      </w:r>
      <w:r w:rsidR="00406DD9" w:rsidRPr="008D06E5">
        <w:rPr>
          <w:rFonts w:ascii="Times New Roman" w:hAnsi="Times New Roman" w:cs="Times New Roman"/>
          <w:sz w:val="24"/>
          <w:szCs w:val="24"/>
          <w:lang w:val="ky-KG"/>
        </w:rPr>
        <w:t xml:space="preserve"> проекта Закона подлежат пересмотру</w:t>
      </w:r>
      <w:r w:rsidR="00942996">
        <w:rPr>
          <w:rFonts w:ascii="Times New Roman" w:hAnsi="Times New Roman" w:cs="Times New Roman"/>
          <w:sz w:val="24"/>
          <w:szCs w:val="24"/>
          <w:lang w:val="ky-KG"/>
        </w:rPr>
        <w:t xml:space="preserve"> соотвтествующие </w:t>
      </w:r>
      <w:r w:rsidR="007D0CF1">
        <w:rPr>
          <w:rFonts w:ascii="Times New Roman" w:hAnsi="Times New Roman" w:cs="Times New Roman"/>
          <w:sz w:val="24"/>
          <w:szCs w:val="24"/>
          <w:lang w:val="ky-KG"/>
        </w:rPr>
        <w:t xml:space="preserve">подзаконные </w:t>
      </w:r>
      <w:r w:rsidR="00406DD9" w:rsidRPr="008D06E5">
        <w:rPr>
          <w:rFonts w:ascii="Times New Roman" w:hAnsi="Times New Roman" w:cs="Times New Roman"/>
          <w:sz w:val="24"/>
          <w:szCs w:val="24"/>
          <w:lang w:val="ky-KG"/>
        </w:rPr>
        <w:t>нормативные правовые акты</w:t>
      </w:r>
      <w:r w:rsidR="00942996">
        <w:rPr>
          <w:rFonts w:ascii="Times New Roman" w:hAnsi="Times New Roman" w:cs="Times New Roman"/>
          <w:sz w:val="24"/>
          <w:szCs w:val="24"/>
          <w:lang w:val="ky-KG"/>
        </w:rPr>
        <w:t xml:space="preserve">, которые были приняты ранее во исполнение </w:t>
      </w:r>
      <w:r w:rsidR="00882335">
        <w:rPr>
          <w:rFonts w:ascii="Times New Roman" w:hAnsi="Times New Roman" w:cs="Times New Roman"/>
          <w:sz w:val="24"/>
          <w:szCs w:val="24"/>
          <w:lang w:val="ky-KG"/>
        </w:rPr>
        <w:t>З</w:t>
      </w:r>
      <w:r w:rsidR="00942996">
        <w:rPr>
          <w:rFonts w:ascii="Times New Roman" w:hAnsi="Times New Roman" w:cs="Times New Roman"/>
          <w:sz w:val="24"/>
          <w:szCs w:val="24"/>
          <w:lang w:val="ky-KG"/>
        </w:rPr>
        <w:t>аконов Кыргызской Республики в сфере обороны.</w:t>
      </w:r>
    </w:p>
    <w:p w:rsidR="00591389" w:rsidRPr="009F0FA0" w:rsidRDefault="00DE69E0" w:rsidP="00591389">
      <w:pPr>
        <w:spacing w:after="0" w:line="240" w:lineRule="auto"/>
        <w:ind w:firstLine="567"/>
        <w:contextualSpacing/>
        <w:jc w:val="both"/>
        <w:rPr>
          <w:rFonts w:ascii="Times New Roman" w:hAnsi="Times New Roman" w:cs="Times New Roman"/>
          <w:i/>
          <w:color w:val="FF0000"/>
          <w:sz w:val="24"/>
          <w:szCs w:val="24"/>
        </w:rPr>
      </w:pPr>
      <w:r>
        <w:rPr>
          <w:rFonts w:ascii="Times New Roman" w:hAnsi="Times New Roman" w:cs="Times New Roman"/>
          <w:sz w:val="24"/>
          <w:szCs w:val="24"/>
        </w:rPr>
        <w:t xml:space="preserve">Вместе с тем, </w:t>
      </w:r>
      <w:r w:rsidR="00591389">
        <w:rPr>
          <w:rFonts w:ascii="Times New Roman" w:hAnsi="Times New Roman" w:cs="Times New Roman"/>
          <w:sz w:val="24"/>
          <w:szCs w:val="24"/>
        </w:rPr>
        <w:t>следует отметить, что с вступлением в силу новых Кодексов Кыргызской Республики, данный законопроект будет доработан с учетом положений этих Кодексов.</w:t>
      </w:r>
      <w:r w:rsidR="00591389" w:rsidRPr="009F0FA0">
        <w:rPr>
          <w:rFonts w:ascii="Times New Roman" w:hAnsi="Times New Roman" w:cs="Times New Roman"/>
          <w:i/>
          <w:color w:val="FF0000"/>
          <w:sz w:val="24"/>
          <w:szCs w:val="24"/>
        </w:rPr>
        <w:t xml:space="preserve"> </w:t>
      </w:r>
    </w:p>
    <w:p w:rsidR="000753EB" w:rsidRPr="000753EB" w:rsidRDefault="000753EB" w:rsidP="00503A94">
      <w:pPr>
        <w:pStyle w:val="tkForma"/>
        <w:spacing w:after="0" w:line="240" w:lineRule="auto"/>
        <w:ind w:left="0" w:right="0" w:firstLine="567"/>
        <w:contextualSpacing/>
        <w:jc w:val="both"/>
        <w:rPr>
          <w:rFonts w:ascii="Times New Roman" w:hAnsi="Times New Roman" w:cs="Times New Roman"/>
          <w:b w:val="0"/>
        </w:rPr>
      </w:pPr>
      <w:r w:rsidRPr="000753EB">
        <w:rPr>
          <w:rFonts w:ascii="Times New Roman" w:hAnsi="Times New Roman" w:cs="Times New Roman"/>
          <w:b w:val="0"/>
          <w:caps w:val="0"/>
        </w:rPr>
        <w:t xml:space="preserve">Принятие данного проекта </w:t>
      </w:r>
      <w:r>
        <w:rPr>
          <w:rFonts w:ascii="Times New Roman" w:hAnsi="Times New Roman" w:cs="Times New Roman"/>
          <w:b w:val="0"/>
          <w:caps w:val="0"/>
        </w:rPr>
        <w:t>Закона</w:t>
      </w:r>
      <w:r w:rsidRPr="000753EB">
        <w:rPr>
          <w:rFonts w:ascii="Times New Roman" w:hAnsi="Times New Roman" w:cs="Times New Roman"/>
          <w:b w:val="0"/>
          <w:caps w:val="0"/>
        </w:rPr>
        <w:t xml:space="preserve"> негативных социальных, экономических, правовых, правозащитных, гендерных, экологических, коррупционных последствий не повлечет.</w:t>
      </w:r>
    </w:p>
    <w:p w:rsidR="006C29ED" w:rsidRPr="00B102DB" w:rsidRDefault="00CF4D14" w:rsidP="006C29ED">
      <w:pPr>
        <w:widowControl w:val="0"/>
        <w:autoSpaceDE w:val="0"/>
        <w:autoSpaceDN w:val="0"/>
        <w:adjustRightInd w:val="0"/>
        <w:spacing w:after="0" w:line="240" w:lineRule="auto"/>
        <w:ind w:firstLine="567"/>
        <w:jc w:val="both"/>
        <w:rPr>
          <w:rFonts w:ascii="Times New Roman" w:hAnsi="Times New Roman"/>
          <w:sz w:val="24"/>
          <w:szCs w:val="24"/>
        </w:rPr>
      </w:pPr>
      <w:r w:rsidRPr="00B102DB">
        <w:rPr>
          <w:rFonts w:ascii="Times New Roman" w:hAnsi="Times New Roman" w:cs="Times New Roman"/>
          <w:sz w:val="24"/>
          <w:szCs w:val="24"/>
        </w:rPr>
        <w:t xml:space="preserve">В соответствии со статьей 22 Закона Кыргызской Республики </w:t>
      </w:r>
      <w:r w:rsidR="000917E8" w:rsidRPr="00B102DB">
        <w:rPr>
          <w:rFonts w:ascii="Times New Roman" w:hAnsi="Times New Roman" w:cs="Times New Roman"/>
          <w:sz w:val="24"/>
          <w:szCs w:val="24"/>
        </w:rPr>
        <w:t>«</w:t>
      </w:r>
      <w:r w:rsidRPr="00B102DB">
        <w:rPr>
          <w:rFonts w:ascii="Times New Roman" w:hAnsi="Times New Roman" w:cs="Times New Roman"/>
          <w:sz w:val="24"/>
          <w:szCs w:val="24"/>
        </w:rPr>
        <w:t xml:space="preserve">О нормативных правовых актах Кыргызской </w:t>
      </w:r>
      <w:r w:rsidRPr="00DE69E0">
        <w:rPr>
          <w:rFonts w:ascii="Times New Roman" w:hAnsi="Times New Roman" w:cs="Times New Roman"/>
          <w:sz w:val="24"/>
          <w:szCs w:val="24"/>
        </w:rPr>
        <w:t>Республики</w:t>
      </w:r>
      <w:r w:rsidR="000917E8" w:rsidRPr="00DE69E0">
        <w:rPr>
          <w:rFonts w:ascii="Times New Roman" w:hAnsi="Times New Roman" w:cs="Times New Roman"/>
          <w:sz w:val="24"/>
          <w:szCs w:val="24"/>
        </w:rPr>
        <w:t>»</w:t>
      </w:r>
      <w:r w:rsidR="00F06B46" w:rsidRPr="00DE69E0">
        <w:rPr>
          <w:rFonts w:ascii="Times New Roman" w:hAnsi="Times New Roman" w:cs="Times New Roman"/>
          <w:sz w:val="24"/>
          <w:szCs w:val="24"/>
        </w:rPr>
        <w:t>,</w:t>
      </w:r>
      <w:r w:rsidRPr="00942996">
        <w:rPr>
          <w:rFonts w:ascii="Times New Roman" w:hAnsi="Times New Roman" w:cs="Times New Roman"/>
          <w:color w:val="FF0000"/>
          <w:sz w:val="24"/>
          <w:szCs w:val="24"/>
        </w:rPr>
        <w:t xml:space="preserve"> </w:t>
      </w:r>
      <w:r w:rsidR="00F06B46" w:rsidRPr="00DE69E0">
        <w:rPr>
          <w:rFonts w:ascii="Times New Roman" w:hAnsi="Times New Roman" w:cs="Times New Roman"/>
          <w:sz w:val="24"/>
          <w:szCs w:val="24"/>
        </w:rPr>
        <w:t xml:space="preserve">в целях организации общественного обсуждения </w:t>
      </w:r>
      <w:r w:rsidRPr="00DE69E0">
        <w:rPr>
          <w:rFonts w:ascii="Times New Roman" w:hAnsi="Times New Roman" w:cs="Times New Roman"/>
          <w:sz w:val="24"/>
          <w:szCs w:val="24"/>
        </w:rPr>
        <w:t xml:space="preserve">данный </w:t>
      </w:r>
      <w:r w:rsidR="000917E8" w:rsidRPr="00DE69E0">
        <w:rPr>
          <w:rFonts w:ascii="Times New Roman" w:hAnsi="Times New Roman" w:cs="Times New Roman"/>
          <w:sz w:val="24"/>
          <w:szCs w:val="24"/>
        </w:rPr>
        <w:t>законопроект</w:t>
      </w:r>
      <w:r w:rsidRPr="00942996">
        <w:rPr>
          <w:rFonts w:ascii="Times New Roman" w:hAnsi="Times New Roman" w:cs="Times New Roman"/>
          <w:color w:val="FF0000"/>
          <w:sz w:val="24"/>
          <w:szCs w:val="24"/>
        </w:rPr>
        <w:t xml:space="preserve"> </w:t>
      </w:r>
      <w:r w:rsidR="00C349BF" w:rsidRPr="000F1181">
        <w:rPr>
          <w:rFonts w:ascii="Times New Roman" w:hAnsi="Times New Roman" w:cs="Times New Roman"/>
          <w:sz w:val="24"/>
          <w:szCs w:val="24"/>
        </w:rPr>
        <w:t xml:space="preserve">направлен в Администрацию Президента Кыргызской Республики для </w:t>
      </w:r>
      <w:r w:rsidR="00DE69E0" w:rsidRPr="000F1181">
        <w:rPr>
          <w:rFonts w:ascii="Times New Roman" w:hAnsi="Times New Roman" w:cs="Times New Roman"/>
          <w:sz w:val="24"/>
          <w:szCs w:val="24"/>
        </w:rPr>
        <w:t>размещен</w:t>
      </w:r>
      <w:r w:rsidR="00C349BF" w:rsidRPr="000F1181">
        <w:rPr>
          <w:rFonts w:ascii="Times New Roman" w:hAnsi="Times New Roman" w:cs="Times New Roman"/>
          <w:sz w:val="24"/>
          <w:szCs w:val="24"/>
        </w:rPr>
        <w:t xml:space="preserve">ия </w:t>
      </w:r>
      <w:r w:rsidR="00DE69E0" w:rsidRPr="00DE69E0">
        <w:rPr>
          <w:rFonts w:ascii="Times New Roman" w:hAnsi="Times New Roman" w:cs="Times New Roman"/>
          <w:sz w:val="24"/>
          <w:szCs w:val="24"/>
        </w:rPr>
        <w:t xml:space="preserve">на </w:t>
      </w:r>
      <w:r w:rsidR="009F0FA0">
        <w:rPr>
          <w:rFonts w:ascii="Times New Roman" w:hAnsi="Times New Roman" w:cs="Times New Roman"/>
          <w:sz w:val="24"/>
          <w:szCs w:val="24"/>
        </w:rPr>
        <w:t>официальном сайте Кабинета Министров</w:t>
      </w:r>
      <w:r w:rsidR="00F06B46" w:rsidRPr="00B102DB">
        <w:rPr>
          <w:rFonts w:ascii="Times New Roman" w:hAnsi="Times New Roman" w:cs="Times New Roman"/>
          <w:sz w:val="24"/>
          <w:szCs w:val="24"/>
        </w:rPr>
        <w:t xml:space="preserve"> Кыргызской Республики</w:t>
      </w:r>
      <w:r w:rsidR="009F0FA0">
        <w:rPr>
          <w:rFonts w:ascii="Times New Roman" w:hAnsi="Times New Roman" w:cs="Times New Roman"/>
          <w:sz w:val="24"/>
          <w:szCs w:val="24"/>
        </w:rPr>
        <w:t xml:space="preserve"> и Едином портале общественного обсуждения нормативных правовых актов Кыргызской Республики</w:t>
      </w:r>
      <w:r w:rsidRPr="00B102DB">
        <w:rPr>
          <w:rFonts w:ascii="Times New Roman" w:hAnsi="Times New Roman" w:cs="Times New Roman"/>
          <w:sz w:val="24"/>
          <w:szCs w:val="24"/>
        </w:rPr>
        <w:t xml:space="preserve">. </w:t>
      </w:r>
      <w:r w:rsidR="00F06B46" w:rsidRPr="00B102DB">
        <w:rPr>
          <w:rFonts w:ascii="Times New Roman" w:hAnsi="Times New Roman" w:cs="Times New Roman"/>
          <w:sz w:val="24"/>
          <w:szCs w:val="24"/>
        </w:rPr>
        <w:t xml:space="preserve"> </w:t>
      </w:r>
    </w:p>
    <w:p w:rsidR="000917E8" w:rsidRDefault="000917E8" w:rsidP="00503A94">
      <w:pPr>
        <w:widowControl w:val="0"/>
        <w:autoSpaceDE w:val="0"/>
        <w:autoSpaceDN w:val="0"/>
        <w:adjustRightInd w:val="0"/>
        <w:spacing w:after="0" w:line="240" w:lineRule="auto"/>
        <w:ind w:firstLine="567"/>
        <w:contextualSpacing/>
        <w:jc w:val="both"/>
        <w:rPr>
          <w:rFonts w:ascii="Times New Roman" w:hAnsi="Times New Roman" w:cs="Times New Roman"/>
          <w:sz w:val="24"/>
          <w:szCs w:val="24"/>
        </w:rPr>
      </w:pPr>
      <w:r w:rsidRPr="000917E8">
        <w:rPr>
          <w:rFonts w:ascii="Times New Roman" w:hAnsi="Times New Roman" w:cs="Times New Roman"/>
          <w:sz w:val="24"/>
          <w:szCs w:val="24"/>
        </w:rPr>
        <w:lastRenderedPageBreak/>
        <w:t>Представленный закон</w:t>
      </w:r>
      <w:r>
        <w:rPr>
          <w:rFonts w:ascii="Times New Roman" w:hAnsi="Times New Roman" w:cs="Times New Roman"/>
          <w:sz w:val="24"/>
          <w:szCs w:val="24"/>
        </w:rPr>
        <w:t>о</w:t>
      </w:r>
      <w:r w:rsidRPr="000917E8">
        <w:rPr>
          <w:rFonts w:ascii="Times New Roman" w:hAnsi="Times New Roman" w:cs="Times New Roman"/>
          <w:sz w:val="24"/>
          <w:szCs w:val="24"/>
        </w:rPr>
        <w:t>проект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rsidR="005132C5" w:rsidRDefault="005132C5" w:rsidP="00503A94">
      <w:pPr>
        <w:widowControl w:val="0"/>
        <w:autoSpaceDE w:val="0"/>
        <w:autoSpaceDN w:val="0"/>
        <w:adjustRightInd w:val="0"/>
        <w:spacing w:after="0" w:line="240" w:lineRule="auto"/>
        <w:ind w:firstLine="567"/>
        <w:contextualSpacing/>
        <w:jc w:val="both"/>
        <w:rPr>
          <w:rFonts w:ascii="Times New Roman" w:hAnsi="Times New Roman" w:cs="Times New Roman"/>
          <w:sz w:val="24"/>
          <w:szCs w:val="24"/>
        </w:rPr>
      </w:pPr>
      <w:r w:rsidRPr="005132C5">
        <w:rPr>
          <w:rFonts w:ascii="Times New Roman" w:hAnsi="Times New Roman" w:cs="Times New Roman"/>
          <w:sz w:val="24"/>
          <w:szCs w:val="24"/>
        </w:rPr>
        <w:t xml:space="preserve">Принятие настоящего </w:t>
      </w:r>
      <w:r>
        <w:rPr>
          <w:rFonts w:ascii="Times New Roman" w:hAnsi="Times New Roman" w:cs="Times New Roman"/>
          <w:sz w:val="24"/>
          <w:szCs w:val="24"/>
        </w:rPr>
        <w:t>законопроекта</w:t>
      </w:r>
      <w:r w:rsidRPr="005132C5">
        <w:rPr>
          <w:rFonts w:ascii="Times New Roman" w:hAnsi="Times New Roman" w:cs="Times New Roman"/>
          <w:sz w:val="24"/>
          <w:szCs w:val="24"/>
        </w:rPr>
        <w:t xml:space="preserve"> не повлечет дополнительных финансовых затрат из республиканского бюджета.</w:t>
      </w:r>
    </w:p>
    <w:p w:rsidR="005132C5" w:rsidRPr="000753EB" w:rsidRDefault="005132C5" w:rsidP="00503A94">
      <w:pPr>
        <w:widowControl w:val="0"/>
        <w:autoSpaceDE w:val="0"/>
        <w:autoSpaceDN w:val="0"/>
        <w:adjustRightInd w:val="0"/>
        <w:spacing w:after="0" w:line="240" w:lineRule="auto"/>
        <w:ind w:firstLine="567"/>
        <w:contextualSpacing/>
        <w:jc w:val="both"/>
        <w:rPr>
          <w:rFonts w:ascii="Times New Roman" w:hAnsi="Times New Roman" w:cs="Times New Roman"/>
          <w:sz w:val="24"/>
          <w:szCs w:val="24"/>
        </w:rPr>
      </w:pPr>
      <w:r w:rsidRPr="005132C5">
        <w:rPr>
          <w:rFonts w:ascii="Times New Roman" w:hAnsi="Times New Roman" w:cs="Times New Roman"/>
          <w:sz w:val="24"/>
          <w:szCs w:val="24"/>
        </w:rPr>
        <w:t xml:space="preserve">Представленный </w:t>
      </w:r>
      <w:r>
        <w:rPr>
          <w:rFonts w:ascii="Times New Roman" w:hAnsi="Times New Roman" w:cs="Times New Roman"/>
          <w:sz w:val="24"/>
          <w:szCs w:val="24"/>
        </w:rPr>
        <w:t xml:space="preserve">законопроект </w:t>
      </w:r>
      <w:r w:rsidRPr="005132C5">
        <w:rPr>
          <w:rFonts w:ascii="Times New Roman" w:hAnsi="Times New Roman" w:cs="Times New Roman"/>
          <w:sz w:val="24"/>
          <w:szCs w:val="24"/>
        </w:rPr>
        <w:t>не требует проведения анализа регулятивного воздействия, поскольку не направлен на регулирование предпринимательской деятельности.</w:t>
      </w:r>
    </w:p>
    <w:p w:rsidR="000E4252" w:rsidRDefault="000E4252" w:rsidP="008D06E5">
      <w:pPr>
        <w:widowControl w:val="0"/>
        <w:autoSpaceDE w:val="0"/>
        <w:autoSpaceDN w:val="0"/>
        <w:adjustRightInd w:val="0"/>
        <w:spacing w:after="0" w:line="240" w:lineRule="auto"/>
        <w:contextualSpacing/>
        <w:jc w:val="both"/>
        <w:rPr>
          <w:rFonts w:ascii="Times New Roman" w:hAnsi="Times New Roman" w:cs="Times New Roman"/>
          <w:b/>
          <w:sz w:val="24"/>
          <w:szCs w:val="24"/>
          <w:lang w:val="ky-KG"/>
        </w:rPr>
      </w:pPr>
    </w:p>
    <w:p w:rsidR="00382A7F" w:rsidRDefault="00382A7F" w:rsidP="008D06E5">
      <w:pPr>
        <w:widowControl w:val="0"/>
        <w:autoSpaceDE w:val="0"/>
        <w:autoSpaceDN w:val="0"/>
        <w:adjustRightInd w:val="0"/>
        <w:spacing w:after="0" w:line="240" w:lineRule="auto"/>
        <w:contextualSpacing/>
        <w:jc w:val="both"/>
        <w:rPr>
          <w:rFonts w:ascii="Times New Roman" w:hAnsi="Times New Roman" w:cs="Times New Roman"/>
          <w:b/>
          <w:sz w:val="24"/>
          <w:szCs w:val="24"/>
          <w:lang w:val="ky-KG"/>
        </w:rPr>
      </w:pPr>
      <w:bookmarkStart w:id="0" w:name="_GoBack"/>
      <w:bookmarkEnd w:id="0"/>
    </w:p>
    <w:sectPr w:rsidR="00382A7F" w:rsidSect="00DF3538">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2AC" w:rsidRDefault="00CF62AC" w:rsidP="00F6708B">
      <w:pPr>
        <w:spacing w:after="0" w:line="240" w:lineRule="auto"/>
      </w:pPr>
      <w:r>
        <w:separator/>
      </w:r>
    </w:p>
  </w:endnote>
  <w:endnote w:type="continuationSeparator" w:id="0">
    <w:p w:rsidR="00CF62AC" w:rsidRDefault="00CF62AC" w:rsidP="00F670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2AC" w:rsidRDefault="00CF62AC" w:rsidP="00F6708B">
      <w:pPr>
        <w:spacing w:after="0" w:line="240" w:lineRule="auto"/>
      </w:pPr>
      <w:r>
        <w:separator/>
      </w:r>
    </w:p>
  </w:footnote>
  <w:footnote w:type="continuationSeparator" w:id="0">
    <w:p w:rsidR="00CF62AC" w:rsidRDefault="00CF62AC" w:rsidP="00F670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8257060"/>
      <w:docPartObj>
        <w:docPartGallery w:val="Page Numbers (Top of Page)"/>
        <w:docPartUnique/>
      </w:docPartObj>
    </w:sdtPr>
    <w:sdtEndPr/>
    <w:sdtContent>
      <w:p w:rsidR="00DF3538" w:rsidRDefault="00DF3538">
        <w:pPr>
          <w:pStyle w:val="a7"/>
          <w:jc w:val="center"/>
        </w:pPr>
        <w:r>
          <w:fldChar w:fldCharType="begin"/>
        </w:r>
        <w:r>
          <w:instrText>PAGE   \* MERGEFORMAT</w:instrText>
        </w:r>
        <w:r>
          <w:fldChar w:fldCharType="separate"/>
        </w:r>
        <w:r w:rsidR="00423517">
          <w:rPr>
            <w:noProof/>
          </w:rPr>
          <w:t>3</w:t>
        </w:r>
        <w:r>
          <w:fldChar w:fldCharType="end"/>
        </w:r>
      </w:p>
    </w:sdtContent>
  </w:sdt>
  <w:p w:rsidR="00DF3538" w:rsidRDefault="00DF353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DA569A"/>
    <w:multiLevelType w:val="hybridMultilevel"/>
    <w:tmpl w:val="C8842972"/>
    <w:lvl w:ilvl="0" w:tplc="C59A2D7E">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1BDB496F"/>
    <w:multiLevelType w:val="hybridMultilevel"/>
    <w:tmpl w:val="7E7A78D2"/>
    <w:lvl w:ilvl="0" w:tplc="BD26CD7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1F326BC8"/>
    <w:multiLevelType w:val="hybridMultilevel"/>
    <w:tmpl w:val="D368C61C"/>
    <w:lvl w:ilvl="0" w:tplc="EF308D6C">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369249EC"/>
    <w:multiLevelType w:val="hybridMultilevel"/>
    <w:tmpl w:val="BD48F6EE"/>
    <w:lvl w:ilvl="0" w:tplc="B3A2CEC4">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69B52309"/>
    <w:multiLevelType w:val="hybridMultilevel"/>
    <w:tmpl w:val="327C4CFC"/>
    <w:lvl w:ilvl="0" w:tplc="0A6C54F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
    <w:nsid w:val="77472293"/>
    <w:multiLevelType w:val="multilevel"/>
    <w:tmpl w:val="3348D2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
  </w:num>
  <w:num w:numId="3">
    <w:abstractNumId w:val="2"/>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348"/>
    <w:rsid w:val="0000010A"/>
    <w:rsid w:val="00005F21"/>
    <w:rsid w:val="0001698B"/>
    <w:rsid w:val="00017DA2"/>
    <w:rsid w:val="000210DA"/>
    <w:rsid w:val="0002237C"/>
    <w:rsid w:val="0002320E"/>
    <w:rsid w:val="00025145"/>
    <w:rsid w:val="00030063"/>
    <w:rsid w:val="00032D4B"/>
    <w:rsid w:val="00034213"/>
    <w:rsid w:val="00034EF2"/>
    <w:rsid w:val="00036C59"/>
    <w:rsid w:val="00040C6D"/>
    <w:rsid w:val="00040FD5"/>
    <w:rsid w:val="00044594"/>
    <w:rsid w:val="000506A6"/>
    <w:rsid w:val="00053A45"/>
    <w:rsid w:val="00070BFD"/>
    <w:rsid w:val="000753EB"/>
    <w:rsid w:val="00076852"/>
    <w:rsid w:val="000917E8"/>
    <w:rsid w:val="00092F5B"/>
    <w:rsid w:val="00094B75"/>
    <w:rsid w:val="00095F7B"/>
    <w:rsid w:val="0009645E"/>
    <w:rsid w:val="000A0B8C"/>
    <w:rsid w:val="000A0DA3"/>
    <w:rsid w:val="000A2BA0"/>
    <w:rsid w:val="000A3B2B"/>
    <w:rsid w:val="000A57A0"/>
    <w:rsid w:val="000B29D1"/>
    <w:rsid w:val="000C6E39"/>
    <w:rsid w:val="000C799F"/>
    <w:rsid w:val="000D081D"/>
    <w:rsid w:val="000D484D"/>
    <w:rsid w:val="000D5882"/>
    <w:rsid w:val="000E1383"/>
    <w:rsid w:val="000E4252"/>
    <w:rsid w:val="000F1181"/>
    <w:rsid w:val="0010039C"/>
    <w:rsid w:val="0010657B"/>
    <w:rsid w:val="00112E63"/>
    <w:rsid w:val="001169DC"/>
    <w:rsid w:val="00116C54"/>
    <w:rsid w:val="0011783F"/>
    <w:rsid w:val="00132842"/>
    <w:rsid w:val="00134242"/>
    <w:rsid w:val="00134F5A"/>
    <w:rsid w:val="00142D22"/>
    <w:rsid w:val="001433BA"/>
    <w:rsid w:val="00146FF7"/>
    <w:rsid w:val="00163FE3"/>
    <w:rsid w:val="00171039"/>
    <w:rsid w:val="001755A9"/>
    <w:rsid w:val="001759D0"/>
    <w:rsid w:val="00176542"/>
    <w:rsid w:val="001811ED"/>
    <w:rsid w:val="001855E6"/>
    <w:rsid w:val="00185A8E"/>
    <w:rsid w:val="00190EAC"/>
    <w:rsid w:val="001A1157"/>
    <w:rsid w:val="001A75DB"/>
    <w:rsid w:val="001C47F0"/>
    <w:rsid w:val="001D4CCE"/>
    <w:rsid w:val="001D79BD"/>
    <w:rsid w:val="001D7CA8"/>
    <w:rsid w:val="001E7991"/>
    <w:rsid w:val="001F450D"/>
    <w:rsid w:val="00203A45"/>
    <w:rsid w:val="00223051"/>
    <w:rsid w:val="002231B0"/>
    <w:rsid w:val="00224FB0"/>
    <w:rsid w:val="002253AD"/>
    <w:rsid w:val="002257F1"/>
    <w:rsid w:val="00230DBB"/>
    <w:rsid w:val="00230E63"/>
    <w:rsid w:val="00232DA8"/>
    <w:rsid w:val="00235885"/>
    <w:rsid w:val="00237531"/>
    <w:rsid w:val="00244B87"/>
    <w:rsid w:val="0025221C"/>
    <w:rsid w:val="00252EB5"/>
    <w:rsid w:val="00253D84"/>
    <w:rsid w:val="00254F74"/>
    <w:rsid w:val="0025524B"/>
    <w:rsid w:val="002763D8"/>
    <w:rsid w:val="00293FFD"/>
    <w:rsid w:val="00295559"/>
    <w:rsid w:val="0029677F"/>
    <w:rsid w:val="0029763D"/>
    <w:rsid w:val="00297E22"/>
    <w:rsid w:val="002A10A8"/>
    <w:rsid w:val="002A5EAC"/>
    <w:rsid w:val="002A6432"/>
    <w:rsid w:val="002B7BA9"/>
    <w:rsid w:val="002B7BBE"/>
    <w:rsid w:val="002C0004"/>
    <w:rsid w:val="002C1AAD"/>
    <w:rsid w:val="002C409D"/>
    <w:rsid w:val="002D22DA"/>
    <w:rsid w:val="002D5023"/>
    <w:rsid w:val="002E0A8E"/>
    <w:rsid w:val="002E40D9"/>
    <w:rsid w:val="002E623D"/>
    <w:rsid w:val="002F3960"/>
    <w:rsid w:val="002F4479"/>
    <w:rsid w:val="00301B67"/>
    <w:rsid w:val="003047C0"/>
    <w:rsid w:val="00311C93"/>
    <w:rsid w:val="00314682"/>
    <w:rsid w:val="003153A3"/>
    <w:rsid w:val="00315905"/>
    <w:rsid w:val="003212E3"/>
    <w:rsid w:val="00330087"/>
    <w:rsid w:val="0033107B"/>
    <w:rsid w:val="003331F7"/>
    <w:rsid w:val="00344D86"/>
    <w:rsid w:val="00350E9D"/>
    <w:rsid w:val="00353AE2"/>
    <w:rsid w:val="0035728F"/>
    <w:rsid w:val="00367385"/>
    <w:rsid w:val="003717D1"/>
    <w:rsid w:val="003723DB"/>
    <w:rsid w:val="003776BB"/>
    <w:rsid w:val="00377CE6"/>
    <w:rsid w:val="00382A7F"/>
    <w:rsid w:val="00387ABF"/>
    <w:rsid w:val="00390670"/>
    <w:rsid w:val="003A613A"/>
    <w:rsid w:val="003B3379"/>
    <w:rsid w:val="003B4DA6"/>
    <w:rsid w:val="003B6660"/>
    <w:rsid w:val="003C7748"/>
    <w:rsid w:val="003D6A95"/>
    <w:rsid w:val="003E2182"/>
    <w:rsid w:val="003E2C12"/>
    <w:rsid w:val="003E4A87"/>
    <w:rsid w:val="003F074E"/>
    <w:rsid w:val="003F1B15"/>
    <w:rsid w:val="003F47A4"/>
    <w:rsid w:val="00402B21"/>
    <w:rsid w:val="00406DD9"/>
    <w:rsid w:val="00417EC3"/>
    <w:rsid w:val="00423517"/>
    <w:rsid w:val="00425C45"/>
    <w:rsid w:val="0043110B"/>
    <w:rsid w:val="004337C1"/>
    <w:rsid w:val="00433D3B"/>
    <w:rsid w:val="00441DEE"/>
    <w:rsid w:val="00442EFB"/>
    <w:rsid w:val="004439D7"/>
    <w:rsid w:val="00452017"/>
    <w:rsid w:val="0046123B"/>
    <w:rsid w:val="00463760"/>
    <w:rsid w:val="0046728F"/>
    <w:rsid w:val="00470091"/>
    <w:rsid w:val="00473A02"/>
    <w:rsid w:val="0048171F"/>
    <w:rsid w:val="004854AE"/>
    <w:rsid w:val="004954A5"/>
    <w:rsid w:val="004A0793"/>
    <w:rsid w:val="004A36E8"/>
    <w:rsid w:val="004B4B11"/>
    <w:rsid w:val="004C1FE3"/>
    <w:rsid w:val="004D25E3"/>
    <w:rsid w:val="004E5457"/>
    <w:rsid w:val="004E7F03"/>
    <w:rsid w:val="004F02EA"/>
    <w:rsid w:val="004F0A07"/>
    <w:rsid w:val="004F4D20"/>
    <w:rsid w:val="004F6734"/>
    <w:rsid w:val="00501FEB"/>
    <w:rsid w:val="00503A94"/>
    <w:rsid w:val="005040EC"/>
    <w:rsid w:val="005077FA"/>
    <w:rsid w:val="00507CC0"/>
    <w:rsid w:val="00511A78"/>
    <w:rsid w:val="005132C5"/>
    <w:rsid w:val="005221B9"/>
    <w:rsid w:val="0052779D"/>
    <w:rsid w:val="00531889"/>
    <w:rsid w:val="00533D90"/>
    <w:rsid w:val="00543A2F"/>
    <w:rsid w:val="005508B5"/>
    <w:rsid w:val="00552409"/>
    <w:rsid w:val="00552533"/>
    <w:rsid w:val="00554FE5"/>
    <w:rsid w:val="00555A6B"/>
    <w:rsid w:val="00556725"/>
    <w:rsid w:val="00556B8D"/>
    <w:rsid w:val="00557EA5"/>
    <w:rsid w:val="0056004E"/>
    <w:rsid w:val="005608E4"/>
    <w:rsid w:val="00564F85"/>
    <w:rsid w:val="00566E2F"/>
    <w:rsid w:val="00566EDA"/>
    <w:rsid w:val="00581073"/>
    <w:rsid w:val="00582C79"/>
    <w:rsid w:val="00591389"/>
    <w:rsid w:val="005973DF"/>
    <w:rsid w:val="00597DA5"/>
    <w:rsid w:val="005A3C7B"/>
    <w:rsid w:val="005A511F"/>
    <w:rsid w:val="005B33C5"/>
    <w:rsid w:val="005B496D"/>
    <w:rsid w:val="005B5A9C"/>
    <w:rsid w:val="005B60BF"/>
    <w:rsid w:val="005B7CB6"/>
    <w:rsid w:val="005C090D"/>
    <w:rsid w:val="005C0ABB"/>
    <w:rsid w:val="005D21E7"/>
    <w:rsid w:val="005D404F"/>
    <w:rsid w:val="005F2400"/>
    <w:rsid w:val="005F436A"/>
    <w:rsid w:val="005F458A"/>
    <w:rsid w:val="005F543F"/>
    <w:rsid w:val="00606699"/>
    <w:rsid w:val="00607E49"/>
    <w:rsid w:val="00610673"/>
    <w:rsid w:val="006145C0"/>
    <w:rsid w:val="00623FF8"/>
    <w:rsid w:val="00624A7C"/>
    <w:rsid w:val="00627664"/>
    <w:rsid w:val="0063527E"/>
    <w:rsid w:val="00636FFF"/>
    <w:rsid w:val="00643E9D"/>
    <w:rsid w:val="00643EC9"/>
    <w:rsid w:val="00653468"/>
    <w:rsid w:val="00655CE4"/>
    <w:rsid w:val="006666B1"/>
    <w:rsid w:val="0066709B"/>
    <w:rsid w:val="006702DF"/>
    <w:rsid w:val="00690CBB"/>
    <w:rsid w:val="0069128F"/>
    <w:rsid w:val="0069443C"/>
    <w:rsid w:val="00695F3A"/>
    <w:rsid w:val="006972F7"/>
    <w:rsid w:val="006A57C0"/>
    <w:rsid w:val="006A71B4"/>
    <w:rsid w:val="006B15BE"/>
    <w:rsid w:val="006B2E08"/>
    <w:rsid w:val="006B7BA7"/>
    <w:rsid w:val="006C00AA"/>
    <w:rsid w:val="006C29ED"/>
    <w:rsid w:val="006C3FC7"/>
    <w:rsid w:val="006D0BCB"/>
    <w:rsid w:val="006D15A9"/>
    <w:rsid w:val="006D30AD"/>
    <w:rsid w:val="006E0B68"/>
    <w:rsid w:val="006E2443"/>
    <w:rsid w:val="006E3270"/>
    <w:rsid w:val="006F4A7A"/>
    <w:rsid w:val="00702AD3"/>
    <w:rsid w:val="00720412"/>
    <w:rsid w:val="00724295"/>
    <w:rsid w:val="00724E5C"/>
    <w:rsid w:val="00734966"/>
    <w:rsid w:val="007537A8"/>
    <w:rsid w:val="007665D0"/>
    <w:rsid w:val="00770E7D"/>
    <w:rsid w:val="00771D4E"/>
    <w:rsid w:val="00776435"/>
    <w:rsid w:val="00777EE3"/>
    <w:rsid w:val="007813A3"/>
    <w:rsid w:val="00787C46"/>
    <w:rsid w:val="0079196D"/>
    <w:rsid w:val="00791F62"/>
    <w:rsid w:val="00793F7D"/>
    <w:rsid w:val="0079487D"/>
    <w:rsid w:val="007A1F7B"/>
    <w:rsid w:val="007A5A50"/>
    <w:rsid w:val="007B08C8"/>
    <w:rsid w:val="007B1038"/>
    <w:rsid w:val="007C35B7"/>
    <w:rsid w:val="007D0CF1"/>
    <w:rsid w:val="007D10F6"/>
    <w:rsid w:val="007D2A0C"/>
    <w:rsid w:val="007D37C1"/>
    <w:rsid w:val="007D3887"/>
    <w:rsid w:val="007E7A3E"/>
    <w:rsid w:val="007F64B3"/>
    <w:rsid w:val="00807FF8"/>
    <w:rsid w:val="0081311C"/>
    <w:rsid w:val="00814856"/>
    <w:rsid w:val="0081540C"/>
    <w:rsid w:val="00815E8D"/>
    <w:rsid w:val="008241D0"/>
    <w:rsid w:val="00825B5A"/>
    <w:rsid w:val="00831C5B"/>
    <w:rsid w:val="00834748"/>
    <w:rsid w:val="00834C3B"/>
    <w:rsid w:val="00841791"/>
    <w:rsid w:val="00850237"/>
    <w:rsid w:val="00852E69"/>
    <w:rsid w:val="008659B2"/>
    <w:rsid w:val="00871ECF"/>
    <w:rsid w:val="0087257D"/>
    <w:rsid w:val="008765EC"/>
    <w:rsid w:val="00877103"/>
    <w:rsid w:val="00882335"/>
    <w:rsid w:val="00887041"/>
    <w:rsid w:val="00887632"/>
    <w:rsid w:val="0089034A"/>
    <w:rsid w:val="0089406A"/>
    <w:rsid w:val="008B0A37"/>
    <w:rsid w:val="008B0C29"/>
    <w:rsid w:val="008B0FBE"/>
    <w:rsid w:val="008B1711"/>
    <w:rsid w:val="008C11A2"/>
    <w:rsid w:val="008C42EA"/>
    <w:rsid w:val="008C4F7F"/>
    <w:rsid w:val="008D06E5"/>
    <w:rsid w:val="008D10B3"/>
    <w:rsid w:val="008D1C9C"/>
    <w:rsid w:val="008D3208"/>
    <w:rsid w:val="008D40EB"/>
    <w:rsid w:val="008F2121"/>
    <w:rsid w:val="008F2A51"/>
    <w:rsid w:val="008F6745"/>
    <w:rsid w:val="008F6E22"/>
    <w:rsid w:val="00911126"/>
    <w:rsid w:val="0091423C"/>
    <w:rsid w:val="00915940"/>
    <w:rsid w:val="00916FBE"/>
    <w:rsid w:val="009325F4"/>
    <w:rsid w:val="009369C7"/>
    <w:rsid w:val="00942404"/>
    <w:rsid w:val="00942996"/>
    <w:rsid w:val="00951503"/>
    <w:rsid w:val="00960431"/>
    <w:rsid w:val="00962329"/>
    <w:rsid w:val="00965C75"/>
    <w:rsid w:val="00971150"/>
    <w:rsid w:val="009725BB"/>
    <w:rsid w:val="009827D3"/>
    <w:rsid w:val="00982FA4"/>
    <w:rsid w:val="00985932"/>
    <w:rsid w:val="00986454"/>
    <w:rsid w:val="00987B41"/>
    <w:rsid w:val="00993EE5"/>
    <w:rsid w:val="009961D5"/>
    <w:rsid w:val="009A1764"/>
    <w:rsid w:val="009A547F"/>
    <w:rsid w:val="009A5E37"/>
    <w:rsid w:val="009B5707"/>
    <w:rsid w:val="009B7B07"/>
    <w:rsid w:val="009D12BE"/>
    <w:rsid w:val="009E3D8F"/>
    <w:rsid w:val="009E48F2"/>
    <w:rsid w:val="009F0FA0"/>
    <w:rsid w:val="009F120E"/>
    <w:rsid w:val="00A02FFB"/>
    <w:rsid w:val="00A0363F"/>
    <w:rsid w:val="00A12434"/>
    <w:rsid w:val="00A125AC"/>
    <w:rsid w:val="00A20A97"/>
    <w:rsid w:val="00A23C43"/>
    <w:rsid w:val="00A24739"/>
    <w:rsid w:val="00A26EBF"/>
    <w:rsid w:val="00A36037"/>
    <w:rsid w:val="00A36352"/>
    <w:rsid w:val="00A40198"/>
    <w:rsid w:val="00A41D06"/>
    <w:rsid w:val="00A439A1"/>
    <w:rsid w:val="00A4431D"/>
    <w:rsid w:val="00A46AB6"/>
    <w:rsid w:val="00A47A4B"/>
    <w:rsid w:val="00A51C57"/>
    <w:rsid w:val="00A525F2"/>
    <w:rsid w:val="00A57A4D"/>
    <w:rsid w:val="00A6161C"/>
    <w:rsid w:val="00A672F8"/>
    <w:rsid w:val="00A70078"/>
    <w:rsid w:val="00A8600F"/>
    <w:rsid w:val="00A866F3"/>
    <w:rsid w:val="00A949B0"/>
    <w:rsid w:val="00AA0526"/>
    <w:rsid w:val="00AA486E"/>
    <w:rsid w:val="00AA6C7A"/>
    <w:rsid w:val="00AB385D"/>
    <w:rsid w:val="00AB5371"/>
    <w:rsid w:val="00AB57DA"/>
    <w:rsid w:val="00AC3CC6"/>
    <w:rsid w:val="00AC61A8"/>
    <w:rsid w:val="00AC6DDD"/>
    <w:rsid w:val="00AD66B4"/>
    <w:rsid w:val="00AE3DC7"/>
    <w:rsid w:val="00AE5D50"/>
    <w:rsid w:val="00AF3B9B"/>
    <w:rsid w:val="00AF6CD2"/>
    <w:rsid w:val="00B0388C"/>
    <w:rsid w:val="00B04831"/>
    <w:rsid w:val="00B102DB"/>
    <w:rsid w:val="00B10CB9"/>
    <w:rsid w:val="00B16CE5"/>
    <w:rsid w:val="00B22320"/>
    <w:rsid w:val="00B22C12"/>
    <w:rsid w:val="00B235A2"/>
    <w:rsid w:val="00B27090"/>
    <w:rsid w:val="00B27A87"/>
    <w:rsid w:val="00B3551A"/>
    <w:rsid w:val="00B36643"/>
    <w:rsid w:val="00B441FC"/>
    <w:rsid w:val="00B44C97"/>
    <w:rsid w:val="00B60D9D"/>
    <w:rsid w:val="00B62E4C"/>
    <w:rsid w:val="00B65FF0"/>
    <w:rsid w:val="00B70E93"/>
    <w:rsid w:val="00B7210C"/>
    <w:rsid w:val="00B96230"/>
    <w:rsid w:val="00BA0556"/>
    <w:rsid w:val="00BA15F3"/>
    <w:rsid w:val="00BB0D29"/>
    <w:rsid w:val="00BC134D"/>
    <w:rsid w:val="00BC16EC"/>
    <w:rsid w:val="00BC31AF"/>
    <w:rsid w:val="00BD0351"/>
    <w:rsid w:val="00BD308B"/>
    <w:rsid w:val="00BD4436"/>
    <w:rsid w:val="00BE24DF"/>
    <w:rsid w:val="00BE2FD8"/>
    <w:rsid w:val="00BE35E3"/>
    <w:rsid w:val="00BE7DF6"/>
    <w:rsid w:val="00C078A1"/>
    <w:rsid w:val="00C07DAB"/>
    <w:rsid w:val="00C11E87"/>
    <w:rsid w:val="00C1221E"/>
    <w:rsid w:val="00C12331"/>
    <w:rsid w:val="00C1238D"/>
    <w:rsid w:val="00C16BE5"/>
    <w:rsid w:val="00C24591"/>
    <w:rsid w:val="00C25264"/>
    <w:rsid w:val="00C3105B"/>
    <w:rsid w:val="00C33F00"/>
    <w:rsid w:val="00C340CE"/>
    <w:rsid w:val="00C349BF"/>
    <w:rsid w:val="00C40C02"/>
    <w:rsid w:val="00C4400D"/>
    <w:rsid w:val="00C4479F"/>
    <w:rsid w:val="00C464D9"/>
    <w:rsid w:val="00C500F0"/>
    <w:rsid w:val="00C60A39"/>
    <w:rsid w:val="00C759A2"/>
    <w:rsid w:val="00C872E9"/>
    <w:rsid w:val="00C90266"/>
    <w:rsid w:val="00C9237C"/>
    <w:rsid w:val="00C93AFD"/>
    <w:rsid w:val="00CA1E3D"/>
    <w:rsid w:val="00CA40DA"/>
    <w:rsid w:val="00CA496C"/>
    <w:rsid w:val="00CA5C31"/>
    <w:rsid w:val="00CA7DAE"/>
    <w:rsid w:val="00CB3E60"/>
    <w:rsid w:val="00CB5BB4"/>
    <w:rsid w:val="00CB5CAD"/>
    <w:rsid w:val="00CC430A"/>
    <w:rsid w:val="00CC45C6"/>
    <w:rsid w:val="00CC468E"/>
    <w:rsid w:val="00CC6208"/>
    <w:rsid w:val="00CC7BA5"/>
    <w:rsid w:val="00CE0069"/>
    <w:rsid w:val="00CE02A9"/>
    <w:rsid w:val="00CE403F"/>
    <w:rsid w:val="00CE5170"/>
    <w:rsid w:val="00CE528F"/>
    <w:rsid w:val="00CF4D14"/>
    <w:rsid w:val="00CF62AC"/>
    <w:rsid w:val="00D03643"/>
    <w:rsid w:val="00D0767A"/>
    <w:rsid w:val="00D160D0"/>
    <w:rsid w:val="00D202BD"/>
    <w:rsid w:val="00D234F4"/>
    <w:rsid w:val="00D23A8C"/>
    <w:rsid w:val="00D326BD"/>
    <w:rsid w:val="00D47253"/>
    <w:rsid w:val="00D47A0C"/>
    <w:rsid w:val="00D507A5"/>
    <w:rsid w:val="00D541D1"/>
    <w:rsid w:val="00D55895"/>
    <w:rsid w:val="00D62513"/>
    <w:rsid w:val="00D62E91"/>
    <w:rsid w:val="00D632E1"/>
    <w:rsid w:val="00D63666"/>
    <w:rsid w:val="00D66C5D"/>
    <w:rsid w:val="00D76DD6"/>
    <w:rsid w:val="00D7723E"/>
    <w:rsid w:val="00D82A13"/>
    <w:rsid w:val="00D87C4C"/>
    <w:rsid w:val="00DA01FE"/>
    <w:rsid w:val="00DA0FF7"/>
    <w:rsid w:val="00DA5339"/>
    <w:rsid w:val="00DA6BAF"/>
    <w:rsid w:val="00DB42A8"/>
    <w:rsid w:val="00DB6528"/>
    <w:rsid w:val="00DB7814"/>
    <w:rsid w:val="00DC0514"/>
    <w:rsid w:val="00DC4D9D"/>
    <w:rsid w:val="00DC5786"/>
    <w:rsid w:val="00DD0364"/>
    <w:rsid w:val="00DD7DDB"/>
    <w:rsid w:val="00DE17E5"/>
    <w:rsid w:val="00DE69E0"/>
    <w:rsid w:val="00DF0AFD"/>
    <w:rsid w:val="00DF21AE"/>
    <w:rsid w:val="00DF3538"/>
    <w:rsid w:val="00DF4F94"/>
    <w:rsid w:val="00E03326"/>
    <w:rsid w:val="00E04227"/>
    <w:rsid w:val="00E076BA"/>
    <w:rsid w:val="00E11FEA"/>
    <w:rsid w:val="00E14959"/>
    <w:rsid w:val="00E338AD"/>
    <w:rsid w:val="00E41348"/>
    <w:rsid w:val="00E555A0"/>
    <w:rsid w:val="00E55777"/>
    <w:rsid w:val="00E5700A"/>
    <w:rsid w:val="00E622DB"/>
    <w:rsid w:val="00E62BB7"/>
    <w:rsid w:val="00E64DD5"/>
    <w:rsid w:val="00E706C1"/>
    <w:rsid w:val="00E77E55"/>
    <w:rsid w:val="00E80BD8"/>
    <w:rsid w:val="00E86F4B"/>
    <w:rsid w:val="00E87F34"/>
    <w:rsid w:val="00E90CEB"/>
    <w:rsid w:val="00E92316"/>
    <w:rsid w:val="00E945DA"/>
    <w:rsid w:val="00E94B30"/>
    <w:rsid w:val="00E96310"/>
    <w:rsid w:val="00E97864"/>
    <w:rsid w:val="00EA6796"/>
    <w:rsid w:val="00EB566E"/>
    <w:rsid w:val="00EB5CDF"/>
    <w:rsid w:val="00EB689A"/>
    <w:rsid w:val="00EB6CB5"/>
    <w:rsid w:val="00EB6E07"/>
    <w:rsid w:val="00EC2D8D"/>
    <w:rsid w:val="00EC5997"/>
    <w:rsid w:val="00EC5BB9"/>
    <w:rsid w:val="00ED37F9"/>
    <w:rsid w:val="00EE0C74"/>
    <w:rsid w:val="00EE599E"/>
    <w:rsid w:val="00EE61DA"/>
    <w:rsid w:val="00EF071C"/>
    <w:rsid w:val="00EF2D09"/>
    <w:rsid w:val="00EF37A0"/>
    <w:rsid w:val="00F06B46"/>
    <w:rsid w:val="00F11E6F"/>
    <w:rsid w:val="00F129E6"/>
    <w:rsid w:val="00F16D50"/>
    <w:rsid w:val="00F173DB"/>
    <w:rsid w:val="00F21F86"/>
    <w:rsid w:val="00F22678"/>
    <w:rsid w:val="00F32988"/>
    <w:rsid w:val="00F35135"/>
    <w:rsid w:val="00F3553B"/>
    <w:rsid w:val="00F3593E"/>
    <w:rsid w:val="00F36095"/>
    <w:rsid w:val="00F40781"/>
    <w:rsid w:val="00F5673A"/>
    <w:rsid w:val="00F60058"/>
    <w:rsid w:val="00F6190D"/>
    <w:rsid w:val="00F6425D"/>
    <w:rsid w:val="00F6708B"/>
    <w:rsid w:val="00F724B3"/>
    <w:rsid w:val="00F72BCD"/>
    <w:rsid w:val="00F737E0"/>
    <w:rsid w:val="00F748C5"/>
    <w:rsid w:val="00F83520"/>
    <w:rsid w:val="00F84EB6"/>
    <w:rsid w:val="00F9612E"/>
    <w:rsid w:val="00FA094F"/>
    <w:rsid w:val="00FA3982"/>
    <w:rsid w:val="00FA5AB1"/>
    <w:rsid w:val="00FA5CD9"/>
    <w:rsid w:val="00FA6E85"/>
    <w:rsid w:val="00FA7352"/>
    <w:rsid w:val="00FB15C4"/>
    <w:rsid w:val="00FB1EF2"/>
    <w:rsid w:val="00FC03EF"/>
    <w:rsid w:val="00FC1585"/>
    <w:rsid w:val="00FC2253"/>
    <w:rsid w:val="00FE12F7"/>
    <w:rsid w:val="00FE181C"/>
    <w:rsid w:val="00FE5F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4392D26-F870-4FD7-9C67-29E405A40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597DA5"/>
    <w:pPr>
      <w:spacing w:before="200" w:after="60"/>
      <w:ind w:firstLine="567"/>
    </w:pPr>
    <w:rPr>
      <w:rFonts w:ascii="Arial" w:eastAsia="Times New Roman" w:hAnsi="Arial" w:cs="Arial"/>
      <w:b/>
      <w:bCs/>
      <w:sz w:val="20"/>
      <w:szCs w:val="20"/>
      <w:lang w:eastAsia="ru-RU"/>
    </w:rPr>
  </w:style>
  <w:style w:type="paragraph" w:styleId="a3">
    <w:name w:val="Title"/>
    <w:basedOn w:val="a"/>
    <w:link w:val="a4"/>
    <w:uiPriority w:val="10"/>
    <w:qFormat/>
    <w:rsid w:val="009E48F2"/>
    <w:pPr>
      <w:spacing w:after="480" w:line="240" w:lineRule="auto"/>
      <w:jc w:val="center"/>
    </w:pPr>
    <w:rPr>
      <w:rFonts w:ascii="Arial" w:eastAsiaTheme="minorEastAsia" w:hAnsi="Arial" w:cs="Arial"/>
      <w:b/>
      <w:bCs/>
      <w:spacing w:val="5"/>
      <w:sz w:val="28"/>
      <w:szCs w:val="28"/>
      <w:lang w:eastAsia="ru-RU"/>
    </w:rPr>
  </w:style>
  <w:style w:type="character" w:customStyle="1" w:styleId="a4">
    <w:name w:val="Название Знак"/>
    <w:basedOn w:val="a0"/>
    <w:link w:val="a3"/>
    <w:uiPriority w:val="10"/>
    <w:rsid w:val="009E48F2"/>
    <w:rPr>
      <w:rFonts w:ascii="Arial" w:eastAsiaTheme="minorEastAsia" w:hAnsi="Arial" w:cs="Arial"/>
      <w:b/>
      <w:bCs/>
      <w:spacing w:val="5"/>
      <w:sz w:val="28"/>
      <w:szCs w:val="28"/>
      <w:lang w:eastAsia="ru-RU"/>
    </w:rPr>
  </w:style>
  <w:style w:type="paragraph" w:customStyle="1" w:styleId="a5">
    <w:name w:val="Реквизит"/>
    <w:basedOn w:val="a"/>
    <w:rsid w:val="009E48F2"/>
    <w:pPr>
      <w:spacing w:after="240" w:line="240" w:lineRule="auto"/>
    </w:pPr>
    <w:rPr>
      <w:rFonts w:ascii="Arial" w:eastAsiaTheme="minorEastAsia" w:hAnsi="Arial" w:cs="Arial"/>
      <w:sz w:val="24"/>
      <w:szCs w:val="24"/>
      <w:lang w:eastAsia="ru-RU"/>
    </w:rPr>
  </w:style>
  <w:style w:type="table" w:styleId="a6">
    <w:name w:val="Table Grid"/>
    <w:basedOn w:val="a1"/>
    <w:uiPriority w:val="59"/>
    <w:rsid w:val="009961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F6708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6708B"/>
  </w:style>
  <w:style w:type="paragraph" w:styleId="a9">
    <w:name w:val="footer"/>
    <w:basedOn w:val="a"/>
    <w:link w:val="aa"/>
    <w:uiPriority w:val="99"/>
    <w:unhideWhenUsed/>
    <w:rsid w:val="00F6708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6708B"/>
  </w:style>
  <w:style w:type="character" w:customStyle="1" w:styleId="s0">
    <w:name w:val="s0"/>
    <w:rsid w:val="00F16D50"/>
    <w:rPr>
      <w:rFonts w:ascii="Times New Roman" w:hAnsi="Times New Roman" w:cs="Times New Roman" w:hint="default"/>
      <w:b w:val="0"/>
      <w:bCs w:val="0"/>
      <w:i w:val="0"/>
      <w:iCs w:val="0"/>
      <w:strike w:val="0"/>
      <w:dstrike w:val="0"/>
      <w:color w:val="000000"/>
      <w:sz w:val="36"/>
      <w:szCs w:val="36"/>
      <w:u w:val="none"/>
      <w:effect w:val="none"/>
    </w:rPr>
  </w:style>
  <w:style w:type="paragraph" w:styleId="ab">
    <w:name w:val="Balloon Text"/>
    <w:basedOn w:val="a"/>
    <w:link w:val="ac"/>
    <w:uiPriority w:val="99"/>
    <w:semiHidden/>
    <w:unhideWhenUsed/>
    <w:rsid w:val="00557EA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57EA5"/>
    <w:rPr>
      <w:rFonts w:ascii="Segoe UI" w:hAnsi="Segoe UI" w:cs="Segoe UI"/>
      <w:sz w:val="18"/>
      <w:szCs w:val="18"/>
    </w:rPr>
  </w:style>
  <w:style w:type="paragraph" w:styleId="ad">
    <w:name w:val="List Paragraph"/>
    <w:basedOn w:val="a"/>
    <w:uiPriority w:val="34"/>
    <w:qFormat/>
    <w:rsid w:val="00D7723E"/>
    <w:pPr>
      <w:ind w:left="720"/>
      <w:contextualSpacing/>
    </w:pPr>
  </w:style>
  <w:style w:type="paragraph" w:customStyle="1" w:styleId="tkTekst">
    <w:name w:val="_Текст обычный (tkTekst)"/>
    <w:basedOn w:val="a"/>
    <w:rsid w:val="00D7723E"/>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A0363F"/>
    <w:pPr>
      <w:spacing w:after="60"/>
      <w:ind w:firstLine="567"/>
      <w:jc w:val="both"/>
    </w:pPr>
    <w:rPr>
      <w:rFonts w:ascii="Arial" w:eastAsia="Times New Roman" w:hAnsi="Arial" w:cs="Arial"/>
      <w:i/>
      <w:iCs/>
      <w:sz w:val="20"/>
      <w:szCs w:val="20"/>
      <w:lang w:eastAsia="ru-RU"/>
    </w:rPr>
  </w:style>
  <w:style w:type="paragraph" w:styleId="ae">
    <w:name w:val="Normal (Web)"/>
    <w:basedOn w:val="a"/>
    <w:uiPriority w:val="99"/>
    <w:semiHidden/>
    <w:unhideWhenUsed/>
    <w:rsid w:val="00B62E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Nazvanie">
    <w:name w:val="_Название (tkNazvanie)"/>
    <w:basedOn w:val="a"/>
    <w:rsid w:val="000E4252"/>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0E4252"/>
    <w:pPr>
      <w:spacing w:before="200"/>
      <w:jc w:val="center"/>
    </w:pPr>
    <w:rPr>
      <w:rFonts w:ascii="Arial" w:eastAsia="Times New Roman" w:hAnsi="Arial" w:cs="Arial"/>
      <w:i/>
      <w:iCs/>
      <w:sz w:val="20"/>
      <w:szCs w:val="20"/>
      <w:lang w:eastAsia="ru-RU"/>
    </w:rPr>
  </w:style>
  <w:style w:type="paragraph" w:customStyle="1" w:styleId="tkForma">
    <w:name w:val="_Форма (tkForma)"/>
    <w:basedOn w:val="a"/>
    <w:rsid w:val="000E4252"/>
    <w:pPr>
      <w:ind w:left="1134" w:right="1134"/>
      <w:jc w:val="center"/>
    </w:pPr>
    <w:rPr>
      <w:rFonts w:ascii="Arial" w:eastAsia="Times New Roman" w:hAnsi="Arial" w:cs="Arial"/>
      <w:b/>
      <w:bCs/>
      <w:caps/>
      <w:sz w:val="24"/>
      <w:szCs w:val="24"/>
      <w:lang w:eastAsia="ru-RU"/>
    </w:rPr>
  </w:style>
  <w:style w:type="character" w:customStyle="1" w:styleId="af">
    <w:name w:val="Основной текст_"/>
    <w:basedOn w:val="a0"/>
    <w:link w:val="1"/>
    <w:rsid w:val="008D06E5"/>
    <w:rPr>
      <w:rFonts w:ascii="Times New Roman" w:eastAsia="Times New Roman" w:hAnsi="Times New Roman" w:cs="Times New Roman"/>
      <w:sz w:val="26"/>
      <w:szCs w:val="26"/>
      <w:shd w:val="clear" w:color="auto" w:fill="FFFFFF"/>
    </w:rPr>
  </w:style>
  <w:style w:type="character" w:customStyle="1" w:styleId="Garamond12pt">
    <w:name w:val="Основной текст + Garamond;12 pt;Курсив"/>
    <w:basedOn w:val="af"/>
    <w:rsid w:val="008D06E5"/>
    <w:rPr>
      <w:rFonts w:ascii="Garamond" w:eastAsia="Garamond" w:hAnsi="Garamond" w:cs="Garamond"/>
      <w:i/>
      <w:iCs/>
      <w:color w:val="000000"/>
      <w:spacing w:val="0"/>
      <w:w w:val="100"/>
      <w:position w:val="0"/>
      <w:sz w:val="24"/>
      <w:szCs w:val="24"/>
      <w:shd w:val="clear" w:color="auto" w:fill="FFFFFF"/>
    </w:rPr>
  </w:style>
  <w:style w:type="character" w:customStyle="1" w:styleId="af0">
    <w:name w:val="Основной текст + Полужирный"/>
    <w:basedOn w:val="af"/>
    <w:rsid w:val="008D06E5"/>
    <w:rPr>
      <w:rFonts w:ascii="Times New Roman" w:eastAsia="Times New Roman" w:hAnsi="Times New Roman" w:cs="Times New Roman"/>
      <w:b/>
      <w:bCs/>
      <w:color w:val="000000"/>
      <w:spacing w:val="0"/>
      <w:w w:val="100"/>
      <w:position w:val="0"/>
      <w:sz w:val="26"/>
      <w:szCs w:val="26"/>
      <w:shd w:val="clear" w:color="auto" w:fill="FFFFFF"/>
      <w:lang w:val="ru-RU"/>
    </w:rPr>
  </w:style>
  <w:style w:type="paragraph" w:customStyle="1" w:styleId="1">
    <w:name w:val="Основной текст1"/>
    <w:basedOn w:val="a"/>
    <w:link w:val="af"/>
    <w:rsid w:val="008D06E5"/>
    <w:pPr>
      <w:widowControl w:val="0"/>
      <w:shd w:val="clear" w:color="auto" w:fill="FFFFFF"/>
      <w:spacing w:after="0" w:line="317" w:lineRule="exact"/>
      <w:jc w:val="center"/>
    </w:pPr>
    <w:rPr>
      <w:rFonts w:ascii="Times New Roman" w:eastAsia="Times New Roman" w:hAnsi="Times New Roman" w:cs="Times New Roman"/>
      <w:sz w:val="26"/>
      <w:szCs w:val="26"/>
    </w:rPr>
  </w:style>
  <w:style w:type="character" w:styleId="af1">
    <w:name w:val="Hyperlink"/>
    <w:uiPriority w:val="99"/>
    <w:semiHidden/>
    <w:unhideWhenUsed/>
    <w:rsid w:val="00EB566E"/>
    <w:rPr>
      <w:color w:val="0000FF"/>
      <w:u w:val="single"/>
    </w:rPr>
  </w:style>
  <w:style w:type="paragraph" w:customStyle="1" w:styleId="tkKomentarij">
    <w:name w:val="_Комментарий (tkKomentarij)"/>
    <w:basedOn w:val="a"/>
    <w:rsid w:val="005608E4"/>
    <w:pPr>
      <w:spacing w:after="60"/>
      <w:ind w:firstLine="567"/>
      <w:jc w:val="both"/>
    </w:pPr>
    <w:rPr>
      <w:rFonts w:ascii="Arial" w:eastAsia="Times New Roman" w:hAnsi="Arial" w:cs="Arial"/>
      <w:i/>
      <w:iCs/>
      <w:color w:val="0066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4841">
      <w:bodyDiv w:val="1"/>
      <w:marLeft w:val="0"/>
      <w:marRight w:val="0"/>
      <w:marTop w:val="0"/>
      <w:marBottom w:val="0"/>
      <w:divBdr>
        <w:top w:val="none" w:sz="0" w:space="0" w:color="auto"/>
        <w:left w:val="none" w:sz="0" w:space="0" w:color="auto"/>
        <w:bottom w:val="none" w:sz="0" w:space="0" w:color="auto"/>
        <w:right w:val="none" w:sz="0" w:space="0" w:color="auto"/>
      </w:divBdr>
    </w:div>
    <w:div w:id="126819151">
      <w:bodyDiv w:val="1"/>
      <w:marLeft w:val="0"/>
      <w:marRight w:val="0"/>
      <w:marTop w:val="0"/>
      <w:marBottom w:val="0"/>
      <w:divBdr>
        <w:top w:val="none" w:sz="0" w:space="0" w:color="auto"/>
        <w:left w:val="none" w:sz="0" w:space="0" w:color="auto"/>
        <w:bottom w:val="none" w:sz="0" w:space="0" w:color="auto"/>
        <w:right w:val="none" w:sz="0" w:space="0" w:color="auto"/>
      </w:divBdr>
    </w:div>
    <w:div w:id="233977467">
      <w:bodyDiv w:val="1"/>
      <w:marLeft w:val="0"/>
      <w:marRight w:val="0"/>
      <w:marTop w:val="0"/>
      <w:marBottom w:val="0"/>
      <w:divBdr>
        <w:top w:val="none" w:sz="0" w:space="0" w:color="auto"/>
        <w:left w:val="none" w:sz="0" w:space="0" w:color="auto"/>
        <w:bottom w:val="none" w:sz="0" w:space="0" w:color="auto"/>
        <w:right w:val="none" w:sz="0" w:space="0" w:color="auto"/>
      </w:divBdr>
    </w:div>
    <w:div w:id="325866779">
      <w:bodyDiv w:val="1"/>
      <w:marLeft w:val="0"/>
      <w:marRight w:val="0"/>
      <w:marTop w:val="0"/>
      <w:marBottom w:val="0"/>
      <w:divBdr>
        <w:top w:val="none" w:sz="0" w:space="0" w:color="auto"/>
        <w:left w:val="none" w:sz="0" w:space="0" w:color="auto"/>
        <w:bottom w:val="none" w:sz="0" w:space="0" w:color="auto"/>
        <w:right w:val="none" w:sz="0" w:space="0" w:color="auto"/>
      </w:divBdr>
    </w:div>
    <w:div w:id="557210437">
      <w:bodyDiv w:val="1"/>
      <w:marLeft w:val="0"/>
      <w:marRight w:val="0"/>
      <w:marTop w:val="0"/>
      <w:marBottom w:val="0"/>
      <w:divBdr>
        <w:top w:val="none" w:sz="0" w:space="0" w:color="auto"/>
        <w:left w:val="none" w:sz="0" w:space="0" w:color="auto"/>
        <w:bottom w:val="none" w:sz="0" w:space="0" w:color="auto"/>
        <w:right w:val="none" w:sz="0" w:space="0" w:color="auto"/>
      </w:divBdr>
    </w:div>
    <w:div w:id="586576174">
      <w:bodyDiv w:val="1"/>
      <w:marLeft w:val="0"/>
      <w:marRight w:val="0"/>
      <w:marTop w:val="0"/>
      <w:marBottom w:val="0"/>
      <w:divBdr>
        <w:top w:val="none" w:sz="0" w:space="0" w:color="auto"/>
        <w:left w:val="none" w:sz="0" w:space="0" w:color="auto"/>
        <w:bottom w:val="none" w:sz="0" w:space="0" w:color="auto"/>
        <w:right w:val="none" w:sz="0" w:space="0" w:color="auto"/>
      </w:divBdr>
    </w:div>
    <w:div w:id="817110946">
      <w:bodyDiv w:val="1"/>
      <w:marLeft w:val="0"/>
      <w:marRight w:val="0"/>
      <w:marTop w:val="0"/>
      <w:marBottom w:val="0"/>
      <w:divBdr>
        <w:top w:val="none" w:sz="0" w:space="0" w:color="auto"/>
        <w:left w:val="none" w:sz="0" w:space="0" w:color="auto"/>
        <w:bottom w:val="none" w:sz="0" w:space="0" w:color="auto"/>
        <w:right w:val="none" w:sz="0" w:space="0" w:color="auto"/>
      </w:divBdr>
    </w:div>
    <w:div w:id="874197233">
      <w:bodyDiv w:val="1"/>
      <w:marLeft w:val="0"/>
      <w:marRight w:val="0"/>
      <w:marTop w:val="0"/>
      <w:marBottom w:val="0"/>
      <w:divBdr>
        <w:top w:val="none" w:sz="0" w:space="0" w:color="auto"/>
        <w:left w:val="none" w:sz="0" w:space="0" w:color="auto"/>
        <w:bottom w:val="none" w:sz="0" w:space="0" w:color="auto"/>
        <w:right w:val="none" w:sz="0" w:space="0" w:color="auto"/>
      </w:divBdr>
    </w:div>
    <w:div w:id="926768852">
      <w:bodyDiv w:val="1"/>
      <w:marLeft w:val="0"/>
      <w:marRight w:val="0"/>
      <w:marTop w:val="0"/>
      <w:marBottom w:val="0"/>
      <w:divBdr>
        <w:top w:val="none" w:sz="0" w:space="0" w:color="auto"/>
        <w:left w:val="none" w:sz="0" w:space="0" w:color="auto"/>
        <w:bottom w:val="none" w:sz="0" w:space="0" w:color="auto"/>
        <w:right w:val="none" w:sz="0" w:space="0" w:color="auto"/>
      </w:divBdr>
    </w:div>
    <w:div w:id="970208717">
      <w:bodyDiv w:val="1"/>
      <w:marLeft w:val="0"/>
      <w:marRight w:val="0"/>
      <w:marTop w:val="0"/>
      <w:marBottom w:val="0"/>
      <w:divBdr>
        <w:top w:val="none" w:sz="0" w:space="0" w:color="auto"/>
        <w:left w:val="none" w:sz="0" w:space="0" w:color="auto"/>
        <w:bottom w:val="none" w:sz="0" w:space="0" w:color="auto"/>
        <w:right w:val="none" w:sz="0" w:space="0" w:color="auto"/>
      </w:divBdr>
    </w:div>
    <w:div w:id="1005285156">
      <w:bodyDiv w:val="1"/>
      <w:marLeft w:val="0"/>
      <w:marRight w:val="0"/>
      <w:marTop w:val="0"/>
      <w:marBottom w:val="0"/>
      <w:divBdr>
        <w:top w:val="none" w:sz="0" w:space="0" w:color="auto"/>
        <w:left w:val="none" w:sz="0" w:space="0" w:color="auto"/>
        <w:bottom w:val="none" w:sz="0" w:space="0" w:color="auto"/>
        <w:right w:val="none" w:sz="0" w:space="0" w:color="auto"/>
      </w:divBdr>
    </w:div>
    <w:div w:id="1005589721">
      <w:bodyDiv w:val="1"/>
      <w:marLeft w:val="0"/>
      <w:marRight w:val="0"/>
      <w:marTop w:val="0"/>
      <w:marBottom w:val="0"/>
      <w:divBdr>
        <w:top w:val="none" w:sz="0" w:space="0" w:color="auto"/>
        <w:left w:val="none" w:sz="0" w:space="0" w:color="auto"/>
        <w:bottom w:val="none" w:sz="0" w:space="0" w:color="auto"/>
        <w:right w:val="none" w:sz="0" w:space="0" w:color="auto"/>
      </w:divBdr>
    </w:div>
    <w:div w:id="1048724850">
      <w:bodyDiv w:val="1"/>
      <w:marLeft w:val="0"/>
      <w:marRight w:val="0"/>
      <w:marTop w:val="0"/>
      <w:marBottom w:val="0"/>
      <w:divBdr>
        <w:top w:val="none" w:sz="0" w:space="0" w:color="auto"/>
        <w:left w:val="none" w:sz="0" w:space="0" w:color="auto"/>
        <w:bottom w:val="none" w:sz="0" w:space="0" w:color="auto"/>
        <w:right w:val="none" w:sz="0" w:space="0" w:color="auto"/>
      </w:divBdr>
    </w:div>
    <w:div w:id="1050956260">
      <w:bodyDiv w:val="1"/>
      <w:marLeft w:val="0"/>
      <w:marRight w:val="0"/>
      <w:marTop w:val="0"/>
      <w:marBottom w:val="0"/>
      <w:divBdr>
        <w:top w:val="none" w:sz="0" w:space="0" w:color="auto"/>
        <w:left w:val="none" w:sz="0" w:space="0" w:color="auto"/>
        <w:bottom w:val="none" w:sz="0" w:space="0" w:color="auto"/>
        <w:right w:val="none" w:sz="0" w:space="0" w:color="auto"/>
      </w:divBdr>
    </w:div>
    <w:div w:id="1082532781">
      <w:bodyDiv w:val="1"/>
      <w:marLeft w:val="0"/>
      <w:marRight w:val="0"/>
      <w:marTop w:val="0"/>
      <w:marBottom w:val="0"/>
      <w:divBdr>
        <w:top w:val="none" w:sz="0" w:space="0" w:color="auto"/>
        <w:left w:val="none" w:sz="0" w:space="0" w:color="auto"/>
        <w:bottom w:val="none" w:sz="0" w:space="0" w:color="auto"/>
        <w:right w:val="none" w:sz="0" w:space="0" w:color="auto"/>
      </w:divBdr>
    </w:div>
    <w:div w:id="1115102361">
      <w:bodyDiv w:val="1"/>
      <w:marLeft w:val="0"/>
      <w:marRight w:val="0"/>
      <w:marTop w:val="0"/>
      <w:marBottom w:val="0"/>
      <w:divBdr>
        <w:top w:val="none" w:sz="0" w:space="0" w:color="auto"/>
        <w:left w:val="none" w:sz="0" w:space="0" w:color="auto"/>
        <w:bottom w:val="none" w:sz="0" w:space="0" w:color="auto"/>
        <w:right w:val="none" w:sz="0" w:space="0" w:color="auto"/>
      </w:divBdr>
    </w:div>
    <w:div w:id="1234005139">
      <w:bodyDiv w:val="1"/>
      <w:marLeft w:val="0"/>
      <w:marRight w:val="0"/>
      <w:marTop w:val="0"/>
      <w:marBottom w:val="0"/>
      <w:divBdr>
        <w:top w:val="none" w:sz="0" w:space="0" w:color="auto"/>
        <w:left w:val="none" w:sz="0" w:space="0" w:color="auto"/>
        <w:bottom w:val="none" w:sz="0" w:space="0" w:color="auto"/>
        <w:right w:val="none" w:sz="0" w:space="0" w:color="auto"/>
      </w:divBdr>
    </w:div>
    <w:div w:id="1258322095">
      <w:bodyDiv w:val="1"/>
      <w:marLeft w:val="0"/>
      <w:marRight w:val="0"/>
      <w:marTop w:val="0"/>
      <w:marBottom w:val="0"/>
      <w:divBdr>
        <w:top w:val="none" w:sz="0" w:space="0" w:color="auto"/>
        <w:left w:val="none" w:sz="0" w:space="0" w:color="auto"/>
        <w:bottom w:val="none" w:sz="0" w:space="0" w:color="auto"/>
        <w:right w:val="none" w:sz="0" w:space="0" w:color="auto"/>
      </w:divBdr>
    </w:div>
    <w:div w:id="1331133573">
      <w:bodyDiv w:val="1"/>
      <w:marLeft w:val="0"/>
      <w:marRight w:val="0"/>
      <w:marTop w:val="0"/>
      <w:marBottom w:val="0"/>
      <w:divBdr>
        <w:top w:val="none" w:sz="0" w:space="0" w:color="auto"/>
        <w:left w:val="none" w:sz="0" w:space="0" w:color="auto"/>
        <w:bottom w:val="none" w:sz="0" w:space="0" w:color="auto"/>
        <w:right w:val="none" w:sz="0" w:space="0" w:color="auto"/>
      </w:divBdr>
    </w:div>
    <w:div w:id="1348750941">
      <w:bodyDiv w:val="1"/>
      <w:marLeft w:val="0"/>
      <w:marRight w:val="0"/>
      <w:marTop w:val="0"/>
      <w:marBottom w:val="0"/>
      <w:divBdr>
        <w:top w:val="none" w:sz="0" w:space="0" w:color="auto"/>
        <w:left w:val="none" w:sz="0" w:space="0" w:color="auto"/>
        <w:bottom w:val="none" w:sz="0" w:space="0" w:color="auto"/>
        <w:right w:val="none" w:sz="0" w:space="0" w:color="auto"/>
      </w:divBdr>
    </w:div>
    <w:div w:id="1422721826">
      <w:bodyDiv w:val="1"/>
      <w:marLeft w:val="0"/>
      <w:marRight w:val="0"/>
      <w:marTop w:val="0"/>
      <w:marBottom w:val="0"/>
      <w:divBdr>
        <w:top w:val="none" w:sz="0" w:space="0" w:color="auto"/>
        <w:left w:val="none" w:sz="0" w:space="0" w:color="auto"/>
        <w:bottom w:val="none" w:sz="0" w:space="0" w:color="auto"/>
        <w:right w:val="none" w:sz="0" w:space="0" w:color="auto"/>
      </w:divBdr>
    </w:div>
    <w:div w:id="1549949467">
      <w:bodyDiv w:val="1"/>
      <w:marLeft w:val="0"/>
      <w:marRight w:val="0"/>
      <w:marTop w:val="0"/>
      <w:marBottom w:val="0"/>
      <w:divBdr>
        <w:top w:val="none" w:sz="0" w:space="0" w:color="auto"/>
        <w:left w:val="none" w:sz="0" w:space="0" w:color="auto"/>
        <w:bottom w:val="none" w:sz="0" w:space="0" w:color="auto"/>
        <w:right w:val="none" w:sz="0" w:space="0" w:color="auto"/>
      </w:divBdr>
    </w:div>
    <w:div w:id="200608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7F575-8425-4486-BE44-2A97F6560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1327</TotalTime>
  <Pages>1</Pages>
  <Words>1608</Words>
  <Characters>9172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cp:lastModifiedBy>
  <cp:revision>334</cp:revision>
  <cp:lastPrinted>2021-10-18T07:16:00Z</cp:lastPrinted>
  <dcterms:created xsi:type="dcterms:W3CDTF">2018-03-05T09:41:00Z</dcterms:created>
  <dcterms:modified xsi:type="dcterms:W3CDTF">2021-10-21T06:50:00Z</dcterms:modified>
</cp:coreProperties>
</file>